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5C79BF" w14:textId="76F05441" w:rsidR="00AB6E21" w:rsidRPr="00241600" w:rsidRDefault="00406E9B" w:rsidP="00CE0CDA">
      <w:pPr>
        <w:spacing w:line="276" w:lineRule="auto"/>
        <w:jc w:val="center"/>
        <w:rPr>
          <w:rFonts w:ascii="Arial" w:hAnsi="Arial" w:cs="Arial"/>
          <w:b/>
        </w:rPr>
      </w:pPr>
      <w:r w:rsidRPr="00241600">
        <w:rPr>
          <w:rFonts w:ascii="Arial" w:hAnsi="Arial" w:cs="Arial"/>
          <w:b/>
        </w:rPr>
        <w:t>REGLAMENTO DE ECOLOGÍA,</w:t>
      </w:r>
      <w:r w:rsidR="00AB6E21" w:rsidRPr="00241600">
        <w:rPr>
          <w:rFonts w:ascii="Arial" w:hAnsi="Arial" w:cs="Arial"/>
          <w:b/>
        </w:rPr>
        <w:t xml:space="preserve"> </w:t>
      </w:r>
      <w:r w:rsidR="00951316" w:rsidRPr="00241600">
        <w:rPr>
          <w:rFonts w:ascii="Arial" w:hAnsi="Arial" w:cs="Arial"/>
          <w:b/>
        </w:rPr>
        <w:t>MEDIO</w:t>
      </w:r>
      <w:r w:rsidR="00AB6E21" w:rsidRPr="00241600">
        <w:rPr>
          <w:rFonts w:ascii="Arial" w:hAnsi="Arial" w:cs="Arial"/>
          <w:b/>
        </w:rPr>
        <w:t xml:space="preserve"> AMBIENTE </w:t>
      </w:r>
      <w:r w:rsidRPr="00241600">
        <w:rPr>
          <w:rFonts w:ascii="Arial" w:hAnsi="Arial" w:cs="Arial"/>
          <w:b/>
        </w:rPr>
        <w:t xml:space="preserve">Y DESARROLLO AGROPECUARIO </w:t>
      </w:r>
      <w:r w:rsidR="00AB6E21" w:rsidRPr="00241600">
        <w:rPr>
          <w:rFonts w:ascii="Arial" w:hAnsi="Arial" w:cs="Arial"/>
          <w:b/>
        </w:rPr>
        <w:t>PARA EL MUNICIPIO DE TLAHUELILPAN, HIDALGO</w:t>
      </w:r>
    </w:p>
    <w:p w14:paraId="060E1BFD" w14:textId="77777777" w:rsidR="00232466" w:rsidRPr="00241600" w:rsidRDefault="00232466" w:rsidP="00CE0CDA">
      <w:pPr>
        <w:spacing w:line="276" w:lineRule="auto"/>
        <w:jc w:val="center"/>
        <w:rPr>
          <w:rFonts w:ascii="Arial" w:eastAsia="Arial" w:hAnsi="Arial" w:cs="Arial"/>
        </w:rPr>
      </w:pPr>
    </w:p>
    <w:p w14:paraId="31F415CA" w14:textId="3851D567" w:rsidR="00232466" w:rsidRDefault="00232466" w:rsidP="00CE0CDA">
      <w:pPr>
        <w:spacing w:line="276" w:lineRule="auto"/>
        <w:jc w:val="both"/>
        <w:rPr>
          <w:rFonts w:ascii="Arial" w:eastAsia="Arial" w:hAnsi="Arial" w:cs="Arial"/>
        </w:rPr>
      </w:pPr>
      <w:r w:rsidRPr="00241600">
        <w:rPr>
          <w:rFonts w:ascii="Arial" w:eastAsia="Arial" w:hAnsi="Arial" w:cs="Arial"/>
        </w:rPr>
        <w:t xml:space="preserve">Lic. Norma Leticia Reyes </w:t>
      </w:r>
      <w:proofErr w:type="spellStart"/>
      <w:r w:rsidRPr="00241600">
        <w:rPr>
          <w:rFonts w:ascii="Arial" w:eastAsia="Arial" w:hAnsi="Arial" w:cs="Arial"/>
        </w:rPr>
        <w:t>Reyes</w:t>
      </w:r>
      <w:proofErr w:type="spellEnd"/>
      <w:r w:rsidRPr="00241600">
        <w:rPr>
          <w:rFonts w:ascii="Arial" w:eastAsia="Arial" w:hAnsi="Arial" w:cs="Arial"/>
        </w:rPr>
        <w:t>, Presidenta Municipal Constitucional de Tlahuelilpan, Estado de Hidalgo, a su</w:t>
      </w:r>
      <w:r w:rsidR="009D5699" w:rsidRPr="00241600">
        <w:rPr>
          <w:rFonts w:ascii="Arial" w:eastAsia="Arial" w:hAnsi="Arial" w:cs="Arial"/>
        </w:rPr>
        <w:t>s habitantes hace saber que el A</w:t>
      </w:r>
      <w:r w:rsidRPr="00241600">
        <w:rPr>
          <w:rFonts w:ascii="Arial" w:eastAsia="Arial" w:hAnsi="Arial" w:cs="Arial"/>
        </w:rPr>
        <w:t>yuntamiento, en uso de sus facultades que le confieren los artículos 115 fracción II, párrafo segundo de la Constitución Política de los Estados Unidos Mexicanos; 115, 141, fracción II de la Constitución Política del Estado de Hidalgo; 7, 56, fracción I, inciso b, fracción I, inciso a, 190 y 1</w:t>
      </w:r>
      <w:r w:rsidR="005216AF" w:rsidRPr="00241600">
        <w:rPr>
          <w:rFonts w:ascii="Arial" w:eastAsia="Arial" w:hAnsi="Arial" w:cs="Arial"/>
        </w:rPr>
        <w:t>91</w:t>
      </w:r>
      <w:r w:rsidRPr="00241600">
        <w:rPr>
          <w:rFonts w:ascii="Arial" w:eastAsia="Arial" w:hAnsi="Arial" w:cs="Arial"/>
        </w:rPr>
        <w:t>,</w:t>
      </w:r>
      <w:r w:rsidR="005216AF" w:rsidRPr="00241600">
        <w:rPr>
          <w:rFonts w:ascii="Arial" w:eastAsia="Arial" w:hAnsi="Arial" w:cs="Arial"/>
        </w:rPr>
        <w:t xml:space="preserve"> </w:t>
      </w:r>
      <w:r w:rsidRPr="00241600">
        <w:rPr>
          <w:rFonts w:ascii="Arial" w:eastAsia="Arial" w:hAnsi="Arial" w:cs="Arial"/>
        </w:rPr>
        <w:t xml:space="preserve">de la Ley Orgánica Municipal para el Estado </w:t>
      </w:r>
      <w:r w:rsidR="009D5699" w:rsidRPr="00241600">
        <w:rPr>
          <w:rFonts w:ascii="Arial" w:eastAsia="Arial" w:hAnsi="Arial" w:cs="Arial"/>
        </w:rPr>
        <w:t>de</w:t>
      </w:r>
      <w:r w:rsidRPr="00241600">
        <w:rPr>
          <w:rFonts w:ascii="Arial" w:eastAsia="Arial" w:hAnsi="Arial" w:cs="Arial"/>
        </w:rPr>
        <w:t xml:space="preserve"> Hidalgo tiene a bien expedir el presente reglamento bajo la siguiente:</w:t>
      </w:r>
    </w:p>
    <w:p w14:paraId="4565B78B" w14:textId="77777777" w:rsidR="00CE0CDA" w:rsidRPr="00241600" w:rsidRDefault="00CE0CDA" w:rsidP="00CE0CDA">
      <w:pPr>
        <w:spacing w:line="276" w:lineRule="auto"/>
        <w:jc w:val="both"/>
        <w:rPr>
          <w:rFonts w:ascii="Arial" w:eastAsia="Arial" w:hAnsi="Arial" w:cs="Arial"/>
        </w:rPr>
      </w:pPr>
    </w:p>
    <w:p w14:paraId="7BF4AFCF" w14:textId="77777777" w:rsidR="00232466" w:rsidRDefault="00232466" w:rsidP="00CE0CDA">
      <w:pPr>
        <w:spacing w:line="276" w:lineRule="auto"/>
        <w:jc w:val="center"/>
        <w:rPr>
          <w:rFonts w:ascii="Arial" w:eastAsia="Arial" w:hAnsi="Arial" w:cs="Arial"/>
          <w:b/>
        </w:rPr>
      </w:pPr>
      <w:r w:rsidRPr="00241600">
        <w:rPr>
          <w:rFonts w:ascii="Arial" w:eastAsia="Arial" w:hAnsi="Arial" w:cs="Arial"/>
          <w:b/>
        </w:rPr>
        <w:t xml:space="preserve">EXPOSICIÓN DE MOTIVOS </w:t>
      </w:r>
    </w:p>
    <w:p w14:paraId="132A650A" w14:textId="77777777" w:rsidR="00CE0CDA" w:rsidRPr="00241600" w:rsidRDefault="00CE0CDA" w:rsidP="00CE0CDA">
      <w:pPr>
        <w:spacing w:line="276" w:lineRule="auto"/>
        <w:jc w:val="center"/>
        <w:rPr>
          <w:rFonts w:ascii="Arial" w:eastAsia="Arial" w:hAnsi="Arial" w:cs="Arial"/>
          <w:b/>
        </w:rPr>
      </w:pPr>
    </w:p>
    <w:p w14:paraId="750998B3" w14:textId="2BA02960" w:rsidR="00232466" w:rsidRPr="00241600" w:rsidRDefault="00232466" w:rsidP="00CE0CDA">
      <w:pPr>
        <w:spacing w:line="276" w:lineRule="auto"/>
        <w:jc w:val="both"/>
        <w:rPr>
          <w:rFonts w:ascii="Arial" w:eastAsia="Arial" w:hAnsi="Arial" w:cs="Arial"/>
        </w:rPr>
      </w:pPr>
      <w:r w:rsidRPr="00241600">
        <w:rPr>
          <w:rFonts w:ascii="Arial" w:eastAsia="Arial" w:hAnsi="Arial" w:cs="Arial"/>
        </w:rPr>
        <w:t>Es importante destacar que el Municipio de Tlahuelilpan, por su extensión territorial es uno de los</w:t>
      </w:r>
      <w:r w:rsidR="00406E9B" w:rsidRPr="00241600">
        <w:rPr>
          <w:rFonts w:ascii="Arial" w:eastAsia="Arial" w:hAnsi="Arial" w:cs="Arial"/>
        </w:rPr>
        <w:t xml:space="preserve"> municipios</w:t>
      </w:r>
      <w:r w:rsidRPr="00241600">
        <w:rPr>
          <w:rFonts w:ascii="Arial" w:eastAsia="Arial" w:hAnsi="Arial" w:cs="Arial"/>
        </w:rPr>
        <w:t xml:space="preserve"> más pequeños</w:t>
      </w:r>
      <w:r w:rsidR="00406E9B" w:rsidRPr="00241600">
        <w:rPr>
          <w:rFonts w:ascii="Arial" w:eastAsia="Arial" w:hAnsi="Arial" w:cs="Arial"/>
        </w:rPr>
        <w:t xml:space="preserve"> Estado de Hidalgo,</w:t>
      </w:r>
      <w:r w:rsidRPr="00241600">
        <w:rPr>
          <w:rFonts w:ascii="Arial" w:eastAsia="Arial" w:hAnsi="Arial" w:cs="Arial"/>
        </w:rPr>
        <w:t xml:space="preserve"> por lo que enfrenta desafíos en la gestión de residuos sólidos urbanos, lo que implica una problemática social desmedida, por lo tanto, se deben generar estrategias para mantener un control que regule la contaminación, de agua, aire, suelo y auditiva, además, de establecer sanciones que garanticen la correcta aplicación de</w:t>
      </w:r>
      <w:r w:rsidR="00F74FAE" w:rsidRPr="00241600">
        <w:rPr>
          <w:rFonts w:ascii="Arial" w:eastAsia="Arial" w:hAnsi="Arial" w:cs="Arial"/>
        </w:rPr>
        <w:t xml:space="preserve"> </w:t>
      </w:r>
      <w:r w:rsidRPr="00241600">
        <w:rPr>
          <w:rFonts w:ascii="Arial" w:eastAsia="Arial" w:hAnsi="Arial" w:cs="Arial"/>
        </w:rPr>
        <w:t xml:space="preserve">esta normatividad. </w:t>
      </w:r>
    </w:p>
    <w:p w14:paraId="3A601E0B" w14:textId="5E8A3CD5" w:rsidR="00406E9B" w:rsidRPr="00241600" w:rsidRDefault="00406E9B" w:rsidP="00CE0CDA">
      <w:pPr>
        <w:spacing w:line="276" w:lineRule="auto"/>
        <w:jc w:val="both"/>
        <w:rPr>
          <w:rFonts w:ascii="Arial" w:eastAsia="Arial" w:hAnsi="Arial" w:cs="Arial"/>
        </w:rPr>
      </w:pPr>
      <w:r w:rsidRPr="00241600">
        <w:rPr>
          <w:rFonts w:ascii="Arial" w:eastAsia="Arial" w:hAnsi="Arial" w:cs="Arial"/>
        </w:rPr>
        <w:t>Además, considerando que Tlahuelilpan se encuentra inmerso en una zona conurbada con presencia de actividades agropecuarias, es importante que estas tengan un impulso efectivo con enfoque sustentable.</w:t>
      </w:r>
    </w:p>
    <w:p w14:paraId="466CB631" w14:textId="23DEAFB9" w:rsidR="002F621C" w:rsidRPr="00241600" w:rsidRDefault="00232466" w:rsidP="00CE0CDA">
      <w:pPr>
        <w:spacing w:line="276" w:lineRule="auto"/>
        <w:jc w:val="both"/>
        <w:rPr>
          <w:rFonts w:ascii="Arial" w:eastAsia="Arial" w:hAnsi="Arial" w:cs="Arial"/>
        </w:rPr>
      </w:pPr>
      <w:r w:rsidRPr="00241600">
        <w:rPr>
          <w:rFonts w:ascii="Arial" w:eastAsia="Arial" w:hAnsi="Arial" w:cs="Arial"/>
        </w:rPr>
        <w:t xml:space="preserve">En virtud de lo anteriormente expuesto y derivado del trabajo realizado por la Comisión de Medio Ambiente y Prevención y Gestión Integral de Residuos Sólidos Urbanos, este Ayuntamiento ha tenido a bien expedir el siguiente: </w:t>
      </w:r>
    </w:p>
    <w:p w14:paraId="3FF348D8" w14:textId="77777777" w:rsidR="00CE0CDA" w:rsidRDefault="00CE0CDA" w:rsidP="00CE0CDA">
      <w:pPr>
        <w:spacing w:line="276" w:lineRule="auto"/>
        <w:jc w:val="center"/>
        <w:rPr>
          <w:rFonts w:ascii="Arial" w:hAnsi="Arial" w:cs="Arial"/>
          <w:b/>
        </w:rPr>
      </w:pPr>
    </w:p>
    <w:p w14:paraId="4B2DAEF9" w14:textId="5C72ECCC" w:rsidR="00951316" w:rsidRPr="00241600" w:rsidRDefault="00951316" w:rsidP="00CE0CDA">
      <w:pPr>
        <w:spacing w:line="276" w:lineRule="auto"/>
        <w:jc w:val="center"/>
        <w:rPr>
          <w:rFonts w:ascii="Arial" w:hAnsi="Arial" w:cs="Arial"/>
          <w:b/>
        </w:rPr>
      </w:pPr>
      <w:r w:rsidRPr="00241600">
        <w:rPr>
          <w:rFonts w:ascii="Arial" w:hAnsi="Arial" w:cs="Arial"/>
          <w:b/>
        </w:rPr>
        <w:t>REGLAMENTO DE ECOLOGÍA, MEDIO AMBIENTE Y DESARROLLO AGROPECUARIO PARA EL MUNICIPIO DE TLAHUELILPAN, HIDALGO</w:t>
      </w:r>
    </w:p>
    <w:p w14:paraId="3849E7AB" w14:textId="77777777" w:rsidR="00CE0CDA" w:rsidRDefault="00CE0CDA" w:rsidP="00CE0CDA">
      <w:pPr>
        <w:spacing w:line="276" w:lineRule="auto"/>
        <w:jc w:val="center"/>
        <w:rPr>
          <w:rFonts w:ascii="Arial" w:hAnsi="Arial" w:cs="Arial"/>
          <w:b/>
        </w:rPr>
      </w:pPr>
    </w:p>
    <w:p w14:paraId="1CBD8AF2" w14:textId="733E4E2C" w:rsidR="00543F14" w:rsidRPr="00241600" w:rsidRDefault="00FA0AE9" w:rsidP="00CE0CDA">
      <w:pPr>
        <w:spacing w:line="276" w:lineRule="auto"/>
        <w:jc w:val="center"/>
        <w:rPr>
          <w:rFonts w:ascii="Arial" w:hAnsi="Arial" w:cs="Arial"/>
          <w:b/>
        </w:rPr>
      </w:pPr>
      <w:r w:rsidRPr="00241600">
        <w:rPr>
          <w:rFonts w:ascii="Arial" w:hAnsi="Arial" w:cs="Arial"/>
          <w:b/>
        </w:rPr>
        <w:t>TÍTULO PRIMERO</w:t>
      </w:r>
    </w:p>
    <w:p w14:paraId="073BBF9B" w14:textId="03F978AA" w:rsidR="00FA0AE9" w:rsidRPr="00241600" w:rsidRDefault="00FA0AE9" w:rsidP="00CE0CDA">
      <w:pPr>
        <w:spacing w:line="276" w:lineRule="auto"/>
        <w:jc w:val="center"/>
        <w:rPr>
          <w:rFonts w:ascii="Arial" w:hAnsi="Arial" w:cs="Arial"/>
          <w:b/>
        </w:rPr>
      </w:pPr>
      <w:r w:rsidRPr="00241600">
        <w:rPr>
          <w:rFonts w:ascii="Arial" w:hAnsi="Arial" w:cs="Arial"/>
          <w:b/>
        </w:rPr>
        <w:t xml:space="preserve">DISPOSICIONES GENERALES </w:t>
      </w:r>
    </w:p>
    <w:p w14:paraId="1496D75F" w14:textId="77777777" w:rsidR="00543F14" w:rsidRPr="00241600" w:rsidRDefault="00543F14" w:rsidP="00CE0CDA">
      <w:pPr>
        <w:spacing w:line="276" w:lineRule="auto"/>
        <w:jc w:val="center"/>
        <w:rPr>
          <w:rFonts w:ascii="Arial" w:hAnsi="Arial" w:cs="Arial"/>
          <w:b/>
        </w:rPr>
      </w:pPr>
    </w:p>
    <w:p w14:paraId="3673C0CD" w14:textId="3790EC78" w:rsidR="00543F14" w:rsidRPr="00241600" w:rsidRDefault="00543F14" w:rsidP="00CE0CDA">
      <w:pPr>
        <w:spacing w:line="276" w:lineRule="auto"/>
        <w:jc w:val="center"/>
        <w:rPr>
          <w:rFonts w:ascii="Arial" w:hAnsi="Arial" w:cs="Arial"/>
          <w:b/>
        </w:rPr>
      </w:pPr>
      <w:r w:rsidRPr="00241600">
        <w:rPr>
          <w:rFonts w:ascii="Arial" w:hAnsi="Arial" w:cs="Arial"/>
          <w:b/>
        </w:rPr>
        <w:t>CAPÍTULO ÚNICO</w:t>
      </w:r>
    </w:p>
    <w:p w14:paraId="4DCC77A8" w14:textId="79D1012B" w:rsidR="00543F14" w:rsidRPr="00241600" w:rsidRDefault="00543F14" w:rsidP="00CE0CDA">
      <w:pPr>
        <w:spacing w:line="276" w:lineRule="auto"/>
        <w:jc w:val="center"/>
        <w:rPr>
          <w:rFonts w:ascii="Arial" w:hAnsi="Arial" w:cs="Arial"/>
          <w:b/>
        </w:rPr>
      </w:pPr>
      <w:r w:rsidRPr="00241600">
        <w:rPr>
          <w:rFonts w:ascii="Arial" w:hAnsi="Arial" w:cs="Arial"/>
          <w:b/>
        </w:rPr>
        <w:t>DISPOSICIONES GENERALES</w:t>
      </w:r>
    </w:p>
    <w:p w14:paraId="3120DB86" w14:textId="783B8E84" w:rsidR="005216AF" w:rsidRPr="00241600" w:rsidRDefault="009E729E" w:rsidP="00CE0CDA">
      <w:pPr>
        <w:spacing w:before="240" w:line="276" w:lineRule="auto"/>
        <w:ind w:right="5"/>
        <w:jc w:val="both"/>
        <w:rPr>
          <w:rFonts w:ascii="Arial" w:eastAsia="Arial" w:hAnsi="Arial" w:cs="Arial"/>
          <w:b/>
        </w:rPr>
      </w:pPr>
      <w:r w:rsidRPr="00241600">
        <w:rPr>
          <w:rFonts w:ascii="Arial" w:hAnsi="Arial" w:cs="Arial"/>
          <w:b/>
        </w:rPr>
        <w:t>Artículo 1.-</w:t>
      </w:r>
      <w:r w:rsidRPr="00241600">
        <w:rPr>
          <w:rFonts w:ascii="Arial" w:hAnsi="Arial" w:cs="Arial"/>
        </w:rPr>
        <w:t xml:space="preserve"> </w:t>
      </w:r>
      <w:r w:rsidR="00554CF3" w:rsidRPr="00241600">
        <w:rPr>
          <w:rFonts w:ascii="Arial" w:eastAsia="Arial" w:hAnsi="Arial" w:cs="Arial"/>
          <w:color w:val="000000" w:themeColor="text1"/>
        </w:rPr>
        <w:t xml:space="preserve">Las disposiciones de este Reglamento son de orden público e interés social y </w:t>
      </w:r>
      <w:r w:rsidR="002F621C" w:rsidRPr="00241600">
        <w:rPr>
          <w:rFonts w:ascii="Arial" w:eastAsia="Arial" w:hAnsi="Arial" w:cs="Arial"/>
          <w:color w:val="000000" w:themeColor="text1"/>
        </w:rPr>
        <w:t xml:space="preserve">de observancia general </w:t>
      </w:r>
      <w:r w:rsidR="00554CF3" w:rsidRPr="00241600">
        <w:rPr>
          <w:rFonts w:ascii="Arial" w:eastAsia="Arial" w:hAnsi="Arial" w:cs="Arial"/>
          <w:color w:val="000000" w:themeColor="text1"/>
        </w:rPr>
        <w:t>se emiten con fundamento por lo dispuesto en los artículos 4</w:t>
      </w:r>
      <w:r w:rsidR="0063532A" w:rsidRPr="00241600">
        <w:rPr>
          <w:rFonts w:ascii="Arial" w:eastAsia="Arial" w:hAnsi="Arial" w:cs="Arial"/>
          <w:color w:val="000000" w:themeColor="text1"/>
        </w:rPr>
        <w:t xml:space="preserve"> </w:t>
      </w:r>
      <w:r w:rsidR="00554CF3" w:rsidRPr="00241600">
        <w:rPr>
          <w:rFonts w:ascii="Arial" w:eastAsia="Arial" w:hAnsi="Arial" w:cs="Arial"/>
          <w:color w:val="000000" w:themeColor="text1"/>
        </w:rPr>
        <w:t>en lo relativo a Cuarto, Quinto, Sexto y Último párrafo</w:t>
      </w:r>
      <w:r w:rsidR="0063532A" w:rsidRPr="00241600">
        <w:rPr>
          <w:rFonts w:ascii="Arial" w:eastAsia="Arial" w:hAnsi="Arial" w:cs="Arial"/>
          <w:color w:val="000000" w:themeColor="text1"/>
        </w:rPr>
        <w:t xml:space="preserve">; </w:t>
      </w:r>
      <w:r w:rsidR="00554CF3" w:rsidRPr="00241600">
        <w:rPr>
          <w:rFonts w:ascii="Arial" w:eastAsia="Arial" w:hAnsi="Arial" w:cs="Arial"/>
          <w:color w:val="000000" w:themeColor="text1"/>
        </w:rPr>
        <w:t xml:space="preserve"> así como el artículo 115 Fracción II ambos de </w:t>
      </w:r>
      <w:r w:rsidR="00DA7A19" w:rsidRPr="00241600">
        <w:rPr>
          <w:rFonts w:ascii="Arial" w:eastAsia="Arial" w:hAnsi="Arial" w:cs="Arial"/>
          <w:color w:val="000000" w:themeColor="text1"/>
        </w:rPr>
        <w:t>la Constitución Política de los Estados Unidos Mexicanos</w:t>
      </w:r>
      <w:r w:rsidR="00554CF3" w:rsidRPr="00241600">
        <w:rPr>
          <w:rFonts w:ascii="Arial" w:eastAsia="Arial" w:hAnsi="Arial" w:cs="Arial"/>
          <w:color w:val="000000" w:themeColor="text1"/>
        </w:rPr>
        <w:t>; para lo que en materia</w:t>
      </w:r>
      <w:r w:rsidR="00DA7A19" w:rsidRPr="00241600">
        <w:rPr>
          <w:rFonts w:ascii="Arial" w:eastAsia="Arial" w:hAnsi="Arial" w:cs="Arial"/>
          <w:color w:val="000000" w:themeColor="text1"/>
        </w:rPr>
        <w:t xml:space="preserve"> de ecología y protección al ambiente</w:t>
      </w:r>
      <w:r w:rsidR="00554CF3" w:rsidRPr="00241600">
        <w:rPr>
          <w:rFonts w:ascii="Arial" w:eastAsia="Arial" w:hAnsi="Arial" w:cs="Arial"/>
          <w:color w:val="000000" w:themeColor="text1"/>
        </w:rPr>
        <w:t xml:space="preserve"> se refiere</w:t>
      </w:r>
      <w:r w:rsidR="00DA7A19" w:rsidRPr="00241600">
        <w:rPr>
          <w:rFonts w:ascii="Arial" w:eastAsia="Arial" w:hAnsi="Arial" w:cs="Arial"/>
          <w:color w:val="000000" w:themeColor="text1"/>
        </w:rPr>
        <w:t>,</w:t>
      </w:r>
      <w:r w:rsidR="00554CF3" w:rsidRPr="00241600">
        <w:rPr>
          <w:rFonts w:ascii="Arial" w:eastAsia="Arial" w:hAnsi="Arial" w:cs="Arial"/>
          <w:color w:val="000000" w:themeColor="text1"/>
        </w:rPr>
        <w:t xml:space="preserve"> a la Ley General de Equilibrio Ecológico y la Protección al Ambiente</w:t>
      </w:r>
      <w:r w:rsidR="00DA7A19" w:rsidRPr="00241600">
        <w:rPr>
          <w:rFonts w:ascii="Arial" w:eastAsia="Arial" w:hAnsi="Arial" w:cs="Arial"/>
          <w:color w:val="000000" w:themeColor="text1"/>
        </w:rPr>
        <w:t xml:space="preserve"> y su Reglamento</w:t>
      </w:r>
      <w:r w:rsidR="005216AF" w:rsidRPr="00241600">
        <w:rPr>
          <w:rFonts w:ascii="Arial" w:eastAsia="Arial" w:hAnsi="Arial" w:cs="Arial"/>
          <w:color w:val="000000" w:themeColor="text1"/>
        </w:rPr>
        <w:t xml:space="preserve">; Ley General de Desarrollo Forestal Sustentable; Ley </w:t>
      </w:r>
      <w:r w:rsidR="00DA7A19" w:rsidRPr="00241600">
        <w:rPr>
          <w:rFonts w:ascii="Arial" w:eastAsia="Arial" w:hAnsi="Arial" w:cs="Arial"/>
          <w:color w:val="000000" w:themeColor="text1"/>
        </w:rPr>
        <w:t xml:space="preserve">General de la Vida Silvestre; Ley Federal de Responsabilidad Ambiental; las Normas Oficiales correspondientes </w:t>
      </w:r>
      <w:r w:rsidR="00554CF3" w:rsidRPr="00241600">
        <w:rPr>
          <w:rFonts w:ascii="Arial" w:eastAsia="Arial" w:hAnsi="Arial" w:cs="Arial"/>
          <w:color w:val="000000" w:themeColor="text1"/>
        </w:rPr>
        <w:t>y de la Legislación correspondiente al Equilibrio Ecológico y la Protección al Ambiente del Estado de Hidalgo.</w:t>
      </w:r>
    </w:p>
    <w:p w14:paraId="2482363F" w14:textId="77777777" w:rsidR="00CE0CDA" w:rsidRDefault="00CE0CDA" w:rsidP="00CE0CDA">
      <w:pPr>
        <w:spacing w:line="276" w:lineRule="auto"/>
        <w:jc w:val="both"/>
        <w:rPr>
          <w:rFonts w:ascii="Arial" w:hAnsi="Arial" w:cs="Arial"/>
          <w:b/>
        </w:rPr>
      </w:pPr>
    </w:p>
    <w:p w14:paraId="7BB3621C" w14:textId="0520D851" w:rsidR="004A4E2F" w:rsidRPr="00241600" w:rsidRDefault="00CD29DC" w:rsidP="00CE0CDA">
      <w:pPr>
        <w:spacing w:line="276" w:lineRule="auto"/>
        <w:jc w:val="both"/>
        <w:rPr>
          <w:rFonts w:ascii="Arial" w:eastAsia="Arial" w:hAnsi="Arial" w:cs="Arial"/>
        </w:rPr>
      </w:pPr>
      <w:r w:rsidRPr="00241600">
        <w:rPr>
          <w:rFonts w:ascii="Arial" w:hAnsi="Arial" w:cs="Arial"/>
          <w:b/>
        </w:rPr>
        <w:t>Artículo 2.-</w:t>
      </w:r>
      <w:r w:rsidRPr="00241600">
        <w:rPr>
          <w:rFonts w:ascii="Arial" w:hAnsi="Arial" w:cs="Arial"/>
        </w:rPr>
        <w:t xml:space="preserve"> </w:t>
      </w:r>
      <w:r w:rsidR="00554CF3" w:rsidRPr="00241600">
        <w:rPr>
          <w:rFonts w:ascii="Arial" w:eastAsia="Arial" w:hAnsi="Arial" w:cs="Arial"/>
          <w:color w:val="000000"/>
        </w:rPr>
        <w:t>Est</w:t>
      </w:r>
      <w:r w:rsidR="00B9750A" w:rsidRPr="00241600">
        <w:rPr>
          <w:rFonts w:ascii="Arial" w:eastAsia="Arial" w:hAnsi="Arial" w:cs="Arial"/>
          <w:color w:val="000000"/>
        </w:rPr>
        <w:t>e reglamento tiene como objeto</w:t>
      </w:r>
      <w:r w:rsidR="00554CF3" w:rsidRPr="00241600">
        <w:rPr>
          <w:rFonts w:ascii="Arial" w:eastAsia="Arial" w:hAnsi="Arial" w:cs="Arial"/>
          <w:color w:val="000000"/>
        </w:rPr>
        <w:t xml:space="preserve"> regular, preservar,</w:t>
      </w:r>
      <w:r w:rsidR="00554CF3" w:rsidRPr="00241600">
        <w:rPr>
          <w:rFonts w:ascii="Arial" w:hAnsi="Arial" w:cs="Arial"/>
        </w:rPr>
        <w:t xml:space="preserve"> restaurar y conservar</w:t>
      </w:r>
      <w:r w:rsidR="00554CF3" w:rsidRPr="00241600">
        <w:rPr>
          <w:rFonts w:ascii="Arial" w:eastAsia="Arial" w:hAnsi="Arial" w:cs="Arial"/>
          <w:color w:val="000000"/>
        </w:rPr>
        <w:t xml:space="preserve"> el medio ambiente en todo el territorio del Municipio de Tlahuelilpan, Hidalgo</w:t>
      </w:r>
      <w:r w:rsidR="009674FF">
        <w:rPr>
          <w:rFonts w:ascii="Arial" w:eastAsia="Arial" w:hAnsi="Arial" w:cs="Arial"/>
          <w:color w:val="000000"/>
        </w:rPr>
        <w:t xml:space="preserve">, </w:t>
      </w:r>
      <w:r w:rsidR="00554CF3" w:rsidRPr="00241600">
        <w:rPr>
          <w:rFonts w:ascii="Arial" w:eastAsia="Arial" w:hAnsi="Arial" w:cs="Arial"/>
          <w:color w:val="000000"/>
        </w:rPr>
        <w:t>proteger el equilibrio ecológico de acuerdo a La Ley de Equilibrio Ecológico y la protección al Ambiente</w:t>
      </w:r>
      <w:r w:rsidR="009674FF">
        <w:rPr>
          <w:rFonts w:ascii="Arial" w:eastAsia="Arial" w:hAnsi="Arial" w:cs="Arial"/>
          <w:color w:val="000000"/>
        </w:rPr>
        <w:t xml:space="preserve"> y</w:t>
      </w:r>
      <w:r w:rsidR="00554CF3" w:rsidRPr="00241600">
        <w:rPr>
          <w:rFonts w:ascii="Arial" w:eastAsia="Arial" w:hAnsi="Arial" w:cs="Arial"/>
          <w:color w:val="000000"/>
        </w:rPr>
        <w:t xml:space="preserve"> cada una de las normas que rigen al país</w:t>
      </w:r>
      <w:r w:rsidR="002045E4">
        <w:rPr>
          <w:rFonts w:ascii="Arial" w:eastAsia="Arial" w:hAnsi="Arial" w:cs="Arial"/>
          <w:color w:val="000000"/>
        </w:rPr>
        <w:t xml:space="preserve">, </w:t>
      </w:r>
      <w:r w:rsidR="009674FF">
        <w:rPr>
          <w:rFonts w:ascii="Arial" w:eastAsia="Arial" w:hAnsi="Arial" w:cs="Arial"/>
          <w:color w:val="000000"/>
        </w:rPr>
        <w:t>y fomentar el desarrollo agropecuario sustentable</w:t>
      </w:r>
      <w:r w:rsidR="00554CF3" w:rsidRPr="00241600">
        <w:rPr>
          <w:rFonts w:ascii="Arial" w:eastAsia="Arial" w:hAnsi="Arial" w:cs="Arial"/>
        </w:rPr>
        <w:t>.</w:t>
      </w:r>
    </w:p>
    <w:p w14:paraId="063586D7" w14:textId="77777777" w:rsidR="00B9750A" w:rsidRPr="00241600" w:rsidRDefault="002F621C" w:rsidP="00CE0CDA">
      <w:pPr>
        <w:spacing w:line="276" w:lineRule="auto"/>
        <w:jc w:val="both"/>
        <w:rPr>
          <w:rFonts w:ascii="Arial" w:eastAsia="Arial" w:hAnsi="Arial" w:cs="Arial"/>
          <w:color w:val="000000" w:themeColor="text1"/>
        </w:rPr>
      </w:pPr>
      <w:r w:rsidRPr="00241600">
        <w:rPr>
          <w:rFonts w:ascii="Arial" w:eastAsia="Arial" w:hAnsi="Arial" w:cs="Arial"/>
          <w:color w:val="000000" w:themeColor="text1"/>
        </w:rPr>
        <w:t>Para los efectos del presente reglamento se consideran de utilidad e interés público lo siguientes rubros</w:t>
      </w:r>
      <w:r w:rsidR="00B9750A" w:rsidRPr="00241600">
        <w:rPr>
          <w:rFonts w:ascii="Arial" w:eastAsia="Arial" w:hAnsi="Arial" w:cs="Arial"/>
          <w:color w:val="000000" w:themeColor="text1"/>
        </w:rPr>
        <w:t>:</w:t>
      </w:r>
    </w:p>
    <w:p w14:paraId="614C1558" w14:textId="2955CAC8" w:rsidR="00B9750A" w:rsidRPr="00241600" w:rsidRDefault="00B9750A" w:rsidP="00CE0CDA">
      <w:pPr>
        <w:pStyle w:val="Prrafodelista"/>
        <w:numPr>
          <w:ilvl w:val="0"/>
          <w:numId w:val="32"/>
        </w:numPr>
        <w:spacing w:line="276" w:lineRule="auto"/>
        <w:jc w:val="both"/>
        <w:rPr>
          <w:rFonts w:ascii="Arial" w:eastAsia="Arial" w:hAnsi="Arial" w:cs="Arial"/>
          <w:color w:val="000000" w:themeColor="text1"/>
        </w:rPr>
      </w:pPr>
      <w:r w:rsidRPr="00241600">
        <w:rPr>
          <w:rFonts w:ascii="Arial" w:eastAsia="Arial" w:hAnsi="Arial" w:cs="Arial"/>
          <w:color w:val="000000" w:themeColor="text1"/>
        </w:rPr>
        <w:t>La economía circular;</w:t>
      </w:r>
    </w:p>
    <w:p w14:paraId="75457EAF" w14:textId="2E006C6B" w:rsidR="00B9750A" w:rsidRPr="00241600" w:rsidRDefault="002F621C" w:rsidP="00CE0CDA">
      <w:pPr>
        <w:pStyle w:val="Prrafodelista"/>
        <w:numPr>
          <w:ilvl w:val="0"/>
          <w:numId w:val="32"/>
        </w:numPr>
        <w:spacing w:line="276" w:lineRule="auto"/>
        <w:jc w:val="both"/>
        <w:rPr>
          <w:rFonts w:ascii="Arial" w:eastAsia="Arial" w:hAnsi="Arial" w:cs="Arial"/>
          <w:color w:val="000000" w:themeColor="text1"/>
        </w:rPr>
      </w:pPr>
      <w:r w:rsidRPr="00241600">
        <w:rPr>
          <w:rFonts w:ascii="Arial" w:eastAsia="Arial" w:hAnsi="Arial" w:cs="Arial"/>
          <w:color w:val="000000" w:themeColor="text1"/>
        </w:rPr>
        <w:lastRenderedPageBreak/>
        <w:t xml:space="preserve">El ordenamiento ecológico local del territorio municipal; </w:t>
      </w:r>
    </w:p>
    <w:p w14:paraId="530A7852" w14:textId="77777777" w:rsidR="00B9750A" w:rsidRPr="00241600" w:rsidRDefault="002F621C" w:rsidP="00CE0CDA">
      <w:pPr>
        <w:pStyle w:val="Prrafodelista"/>
        <w:numPr>
          <w:ilvl w:val="0"/>
          <w:numId w:val="32"/>
        </w:numPr>
        <w:spacing w:line="276" w:lineRule="auto"/>
        <w:jc w:val="both"/>
        <w:rPr>
          <w:rFonts w:ascii="Arial" w:eastAsia="Arial" w:hAnsi="Arial" w:cs="Arial"/>
          <w:color w:val="000000" w:themeColor="text1"/>
        </w:rPr>
      </w:pPr>
      <w:r w:rsidRPr="00241600">
        <w:rPr>
          <w:rFonts w:ascii="Arial" w:eastAsia="Arial" w:hAnsi="Arial" w:cs="Arial"/>
          <w:color w:val="000000" w:themeColor="text1"/>
        </w:rPr>
        <w:t>El establecimiento de áreas naturales protegidas de jurisdicción local, y de zonas prioritarias de preservación y restauración del equilibrio ecológico en el territorio municipal;</w:t>
      </w:r>
    </w:p>
    <w:p w14:paraId="4252CCBD" w14:textId="77777777" w:rsidR="00B9750A" w:rsidRPr="00241600" w:rsidRDefault="002F621C" w:rsidP="00CE0CDA">
      <w:pPr>
        <w:pStyle w:val="Prrafodelista"/>
        <w:numPr>
          <w:ilvl w:val="0"/>
          <w:numId w:val="32"/>
        </w:numPr>
        <w:spacing w:line="276" w:lineRule="auto"/>
        <w:jc w:val="both"/>
        <w:rPr>
          <w:rFonts w:ascii="Arial" w:eastAsia="Arial" w:hAnsi="Arial" w:cs="Arial"/>
          <w:color w:val="000000" w:themeColor="text1"/>
        </w:rPr>
      </w:pPr>
      <w:r w:rsidRPr="00241600">
        <w:rPr>
          <w:rFonts w:ascii="Arial" w:eastAsia="Arial" w:hAnsi="Arial" w:cs="Arial"/>
          <w:color w:val="000000" w:themeColor="text1"/>
        </w:rPr>
        <w:t xml:space="preserve">El establecimiento de zonas intermedias de salvaguarda como de prevención ante la presencia de actividades consideradas como riesgosas; </w:t>
      </w:r>
    </w:p>
    <w:p w14:paraId="61BF3396" w14:textId="77777777" w:rsidR="00B9750A" w:rsidRPr="00241600" w:rsidRDefault="002F621C" w:rsidP="00CE0CDA">
      <w:pPr>
        <w:pStyle w:val="Prrafodelista"/>
        <w:numPr>
          <w:ilvl w:val="0"/>
          <w:numId w:val="32"/>
        </w:numPr>
        <w:spacing w:line="276" w:lineRule="auto"/>
        <w:jc w:val="both"/>
        <w:rPr>
          <w:rFonts w:ascii="Arial" w:eastAsia="Arial" w:hAnsi="Arial" w:cs="Arial"/>
          <w:color w:val="000000" w:themeColor="text1"/>
        </w:rPr>
      </w:pPr>
      <w:r w:rsidRPr="00241600">
        <w:rPr>
          <w:rFonts w:ascii="Arial" w:eastAsia="Arial" w:hAnsi="Arial" w:cs="Arial"/>
          <w:color w:val="000000" w:themeColor="text1"/>
        </w:rPr>
        <w:t>El establecimiento de medidas para el control de la contaminación de aire, agua y suelo, en el territorio municipal;</w:t>
      </w:r>
    </w:p>
    <w:p w14:paraId="645683B5" w14:textId="029D48AA" w:rsidR="00B9750A" w:rsidRPr="00241600" w:rsidRDefault="002F621C" w:rsidP="00CE0CDA">
      <w:pPr>
        <w:pStyle w:val="Prrafodelista"/>
        <w:numPr>
          <w:ilvl w:val="0"/>
          <w:numId w:val="32"/>
        </w:numPr>
        <w:spacing w:line="276" w:lineRule="auto"/>
        <w:jc w:val="both"/>
        <w:rPr>
          <w:rFonts w:ascii="Arial" w:eastAsia="Arial" w:hAnsi="Arial" w:cs="Arial"/>
          <w:color w:val="000000" w:themeColor="text1"/>
        </w:rPr>
      </w:pPr>
      <w:r w:rsidRPr="00241600">
        <w:rPr>
          <w:rFonts w:ascii="Arial" w:eastAsia="Arial" w:hAnsi="Arial" w:cs="Arial"/>
          <w:color w:val="000000" w:themeColor="text1"/>
        </w:rPr>
        <w:t>Formular e instrumentar políticas y acciones para mitigar el cambio climático y f</w:t>
      </w:r>
      <w:r w:rsidR="00B9750A" w:rsidRPr="00241600">
        <w:rPr>
          <w:rFonts w:ascii="Arial" w:eastAsia="Arial" w:hAnsi="Arial" w:cs="Arial"/>
          <w:color w:val="000000" w:themeColor="text1"/>
        </w:rPr>
        <w:t>avorecer la adaptación al mismo; y</w:t>
      </w:r>
    </w:p>
    <w:p w14:paraId="20E59D14" w14:textId="6607989C" w:rsidR="002F621C" w:rsidRPr="00241600" w:rsidRDefault="002F621C" w:rsidP="00CE0CDA">
      <w:pPr>
        <w:pStyle w:val="Prrafodelista"/>
        <w:numPr>
          <w:ilvl w:val="0"/>
          <w:numId w:val="32"/>
        </w:numPr>
        <w:spacing w:line="276" w:lineRule="auto"/>
        <w:jc w:val="both"/>
        <w:rPr>
          <w:rFonts w:ascii="Arial" w:eastAsia="Arial" w:hAnsi="Arial" w:cs="Arial"/>
          <w:color w:val="000000" w:themeColor="text1"/>
        </w:rPr>
      </w:pPr>
      <w:r w:rsidRPr="00241600">
        <w:rPr>
          <w:rFonts w:ascii="Arial" w:eastAsia="Arial" w:hAnsi="Arial" w:cs="Arial"/>
          <w:color w:val="000000" w:themeColor="text1"/>
        </w:rPr>
        <w:t xml:space="preserve">Todas las demás acciones que se realicen para dar cumplimiento a los fines del presente reglamento, en congruencia y sin perjuicio de las atribuciones de la federación y del estado.  </w:t>
      </w:r>
    </w:p>
    <w:p w14:paraId="489C0413" w14:textId="77777777" w:rsidR="00CE0CDA" w:rsidRDefault="00CE0CDA" w:rsidP="00CE0CDA">
      <w:pPr>
        <w:spacing w:before="17" w:line="276" w:lineRule="auto"/>
        <w:ind w:right="11"/>
        <w:jc w:val="both"/>
        <w:rPr>
          <w:rFonts w:ascii="Arial" w:eastAsia="Arial" w:hAnsi="Arial" w:cs="Arial"/>
          <w:b/>
          <w:color w:val="000000"/>
        </w:rPr>
      </w:pPr>
    </w:p>
    <w:p w14:paraId="5CF816C1" w14:textId="0649645D" w:rsidR="003F0781" w:rsidRPr="00241600" w:rsidRDefault="00B03834" w:rsidP="00CE0CDA">
      <w:pPr>
        <w:spacing w:before="17" w:line="276" w:lineRule="auto"/>
        <w:ind w:right="11"/>
        <w:jc w:val="both"/>
        <w:rPr>
          <w:rFonts w:ascii="Arial" w:eastAsia="Arial" w:hAnsi="Arial" w:cs="Arial"/>
          <w:color w:val="000000"/>
        </w:rPr>
      </w:pPr>
      <w:r w:rsidRPr="00241600">
        <w:rPr>
          <w:rFonts w:ascii="Arial" w:eastAsia="Arial" w:hAnsi="Arial" w:cs="Arial"/>
          <w:b/>
          <w:color w:val="000000"/>
        </w:rPr>
        <w:t>A</w:t>
      </w:r>
      <w:r w:rsidR="007E3F3F" w:rsidRPr="00241600">
        <w:rPr>
          <w:rFonts w:ascii="Arial" w:eastAsia="Arial" w:hAnsi="Arial" w:cs="Arial"/>
          <w:b/>
          <w:color w:val="000000"/>
        </w:rPr>
        <w:t>rtículo 3</w:t>
      </w:r>
      <w:r w:rsidRPr="00241600">
        <w:rPr>
          <w:rFonts w:ascii="Arial" w:eastAsia="Arial" w:hAnsi="Arial" w:cs="Arial"/>
          <w:b/>
          <w:color w:val="000000"/>
        </w:rPr>
        <w:t>.-</w:t>
      </w:r>
      <w:r w:rsidRPr="00241600">
        <w:rPr>
          <w:rFonts w:ascii="Arial" w:eastAsia="Arial" w:hAnsi="Arial" w:cs="Arial"/>
          <w:color w:val="000000"/>
        </w:rPr>
        <w:t xml:space="preserve"> </w:t>
      </w:r>
      <w:r w:rsidR="003F0781" w:rsidRPr="00241600">
        <w:rPr>
          <w:rFonts w:ascii="Arial" w:eastAsia="Arial" w:hAnsi="Arial" w:cs="Arial"/>
          <w:color w:val="000000"/>
        </w:rPr>
        <w:t>El Ayuntamiento es el órgano col</w:t>
      </w:r>
      <w:r w:rsidR="007E3F3F" w:rsidRPr="00241600">
        <w:rPr>
          <w:rFonts w:ascii="Arial" w:eastAsia="Arial" w:hAnsi="Arial" w:cs="Arial"/>
          <w:color w:val="000000"/>
        </w:rPr>
        <w:t>egiado facultado para modificar, adherir, derogar y reformar el presente Reglamento, así como vigilar que sus disposiciones se ejecuten en el territorio municipal.</w:t>
      </w:r>
    </w:p>
    <w:p w14:paraId="69FF93E8" w14:textId="77777777" w:rsidR="007E3F3F" w:rsidRPr="00241600" w:rsidRDefault="007E3F3F" w:rsidP="00CE0CDA">
      <w:pPr>
        <w:spacing w:before="17" w:line="276" w:lineRule="auto"/>
        <w:ind w:right="11"/>
        <w:jc w:val="both"/>
        <w:rPr>
          <w:rFonts w:ascii="Arial" w:eastAsia="Arial" w:hAnsi="Arial" w:cs="Arial"/>
          <w:color w:val="000000"/>
        </w:rPr>
      </w:pPr>
    </w:p>
    <w:p w14:paraId="2BC7D5BE" w14:textId="6DC514AF" w:rsidR="00B03834" w:rsidRPr="00241600" w:rsidRDefault="007E3F3F" w:rsidP="00CE0CDA">
      <w:pPr>
        <w:spacing w:before="17" w:line="276" w:lineRule="auto"/>
        <w:ind w:right="11"/>
        <w:jc w:val="both"/>
        <w:rPr>
          <w:rFonts w:ascii="Arial" w:eastAsia="Arial" w:hAnsi="Arial" w:cs="Arial"/>
          <w:color w:val="000000"/>
        </w:rPr>
      </w:pPr>
      <w:r w:rsidRPr="00241600">
        <w:rPr>
          <w:rFonts w:ascii="Arial" w:eastAsia="Arial" w:hAnsi="Arial" w:cs="Arial"/>
          <w:b/>
          <w:color w:val="000000"/>
        </w:rPr>
        <w:t>Artículo 4.-</w:t>
      </w:r>
      <w:r w:rsidRPr="00241600">
        <w:rPr>
          <w:rFonts w:ascii="Arial" w:eastAsia="Arial" w:hAnsi="Arial" w:cs="Arial"/>
          <w:color w:val="000000"/>
        </w:rPr>
        <w:t xml:space="preserve"> </w:t>
      </w:r>
      <w:r w:rsidR="00B03834" w:rsidRPr="00241600">
        <w:rPr>
          <w:rFonts w:ascii="Arial" w:eastAsia="Arial" w:hAnsi="Arial" w:cs="Arial"/>
        </w:rPr>
        <w:t xml:space="preserve">Las autoridades municipales que tienen competencia para la </w:t>
      </w:r>
      <w:r w:rsidRPr="00241600">
        <w:rPr>
          <w:rFonts w:ascii="Arial" w:eastAsia="Arial" w:hAnsi="Arial" w:cs="Arial"/>
        </w:rPr>
        <w:t xml:space="preserve">ejecución y </w:t>
      </w:r>
      <w:r w:rsidR="00B03834" w:rsidRPr="00241600">
        <w:rPr>
          <w:rFonts w:ascii="Arial" w:eastAsia="Arial" w:hAnsi="Arial" w:cs="Arial"/>
        </w:rPr>
        <w:t>aplicación</w:t>
      </w:r>
      <w:r w:rsidRPr="00241600">
        <w:rPr>
          <w:rFonts w:ascii="Arial" w:eastAsia="Arial" w:hAnsi="Arial" w:cs="Arial"/>
        </w:rPr>
        <w:t xml:space="preserve"> </w:t>
      </w:r>
      <w:r w:rsidR="00B03834" w:rsidRPr="00241600">
        <w:rPr>
          <w:rFonts w:ascii="Arial" w:eastAsia="Arial" w:hAnsi="Arial" w:cs="Arial"/>
        </w:rPr>
        <w:t>del presente Reglamento son:</w:t>
      </w:r>
    </w:p>
    <w:p w14:paraId="71E2BF38" w14:textId="77777777" w:rsidR="007E3F3F" w:rsidRPr="00241600" w:rsidRDefault="007E3F3F" w:rsidP="00CE0CDA">
      <w:pPr>
        <w:pStyle w:val="Prrafodelista"/>
        <w:numPr>
          <w:ilvl w:val="0"/>
          <w:numId w:val="1"/>
        </w:numPr>
        <w:spacing w:before="210" w:line="276" w:lineRule="auto"/>
        <w:jc w:val="both"/>
        <w:rPr>
          <w:rFonts w:ascii="Arial" w:eastAsia="Arial" w:hAnsi="Arial" w:cs="Arial"/>
        </w:rPr>
      </w:pPr>
      <w:r w:rsidRPr="00241600">
        <w:rPr>
          <w:rFonts w:ascii="Arial" w:eastAsia="Arial" w:hAnsi="Arial" w:cs="Arial"/>
        </w:rPr>
        <w:t>Presidente (a) Municipal;</w:t>
      </w:r>
    </w:p>
    <w:p w14:paraId="22CEAB13" w14:textId="77D31DBA" w:rsidR="007E3F3F" w:rsidRPr="00241600" w:rsidRDefault="007E3F3F" w:rsidP="00CE0CDA">
      <w:pPr>
        <w:pStyle w:val="Prrafodelista"/>
        <w:numPr>
          <w:ilvl w:val="0"/>
          <w:numId w:val="1"/>
        </w:numPr>
        <w:spacing w:before="210" w:line="276" w:lineRule="auto"/>
        <w:jc w:val="both"/>
        <w:rPr>
          <w:rFonts w:ascii="Arial" w:eastAsia="Arial" w:hAnsi="Arial" w:cs="Arial"/>
        </w:rPr>
      </w:pPr>
      <w:r w:rsidRPr="00241600">
        <w:rPr>
          <w:rFonts w:ascii="Arial" w:eastAsia="Arial" w:hAnsi="Arial" w:cs="Arial"/>
        </w:rPr>
        <w:t xml:space="preserve">Dirección de Ecología y Desarrollo Agropecuario o afín, sin importar el nombre que esta Dirección lleve, o que en su caso las materias ecología y desarrollo agropecuario se encuentren en áreas separadas; </w:t>
      </w:r>
    </w:p>
    <w:p w14:paraId="1A4EB376" w14:textId="77777777" w:rsidR="007E3F3F" w:rsidRPr="00241600" w:rsidRDefault="007E3F3F" w:rsidP="00CE0CDA">
      <w:pPr>
        <w:pStyle w:val="Prrafodelista"/>
        <w:numPr>
          <w:ilvl w:val="0"/>
          <w:numId w:val="1"/>
        </w:numPr>
        <w:spacing w:before="210" w:line="276" w:lineRule="auto"/>
        <w:jc w:val="both"/>
        <w:rPr>
          <w:rFonts w:ascii="Arial" w:eastAsia="Arial" w:hAnsi="Arial" w:cs="Arial"/>
        </w:rPr>
      </w:pPr>
      <w:r w:rsidRPr="00241600">
        <w:rPr>
          <w:rFonts w:ascii="Arial" w:eastAsia="Arial" w:hAnsi="Arial" w:cs="Arial"/>
        </w:rPr>
        <w:t xml:space="preserve">Juez Conciliador Municipal; </w:t>
      </w:r>
    </w:p>
    <w:p w14:paraId="468F9E2C" w14:textId="77777777" w:rsidR="00536D1D" w:rsidRPr="00241600" w:rsidRDefault="00536D1D" w:rsidP="00CE0CDA">
      <w:pPr>
        <w:pStyle w:val="Prrafodelista"/>
        <w:numPr>
          <w:ilvl w:val="0"/>
          <w:numId w:val="1"/>
        </w:numPr>
        <w:spacing w:before="210" w:line="276" w:lineRule="auto"/>
        <w:jc w:val="both"/>
        <w:rPr>
          <w:rFonts w:ascii="Arial" w:eastAsia="Arial" w:hAnsi="Arial" w:cs="Arial"/>
        </w:rPr>
      </w:pPr>
      <w:r w:rsidRPr="00241600">
        <w:rPr>
          <w:rFonts w:ascii="Arial" w:eastAsia="Arial" w:hAnsi="Arial" w:cs="Arial"/>
        </w:rPr>
        <w:t>Área Jurídica Municipal;</w:t>
      </w:r>
    </w:p>
    <w:p w14:paraId="1F9DD170" w14:textId="0D4A5E23" w:rsidR="003F0781" w:rsidRPr="00241600" w:rsidRDefault="003F0781" w:rsidP="00CE0CDA">
      <w:pPr>
        <w:pStyle w:val="Prrafodelista"/>
        <w:numPr>
          <w:ilvl w:val="0"/>
          <w:numId w:val="1"/>
        </w:numPr>
        <w:spacing w:before="210" w:line="276" w:lineRule="auto"/>
        <w:jc w:val="both"/>
        <w:rPr>
          <w:rFonts w:ascii="Arial" w:eastAsia="Arial" w:hAnsi="Arial" w:cs="Arial"/>
        </w:rPr>
      </w:pPr>
      <w:r w:rsidRPr="00241600">
        <w:rPr>
          <w:rFonts w:ascii="Arial" w:eastAsia="Arial" w:hAnsi="Arial" w:cs="Arial"/>
        </w:rPr>
        <w:t>Seguridad Pública y Tránsito;</w:t>
      </w:r>
    </w:p>
    <w:p w14:paraId="790A09F3" w14:textId="47C65973" w:rsidR="003F0781" w:rsidRPr="00241600" w:rsidRDefault="003F0781" w:rsidP="00CE0CDA">
      <w:pPr>
        <w:pStyle w:val="Prrafodelista"/>
        <w:numPr>
          <w:ilvl w:val="0"/>
          <w:numId w:val="1"/>
        </w:numPr>
        <w:spacing w:before="210" w:line="276" w:lineRule="auto"/>
        <w:jc w:val="both"/>
        <w:rPr>
          <w:rFonts w:ascii="Arial" w:eastAsia="Arial" w:hAnsi="Arial" w:cs="Arial"/>
        </w:rPr>
      </w:pPr>
      <w:r w:rsidRPr="00241600">
        <w:rPr>
          <w:rFonts w:ascii="Arial" w:eastAsia="Arial" w:hAnsi="Arial" w:cs="Arial"/>
        </w:rPr>
        <w:t>Servicios Públicos;</w:t>
      </w:r>
    </w:p>
    <w:p w14:paraId="1F626BD1" w14:textId="5F40B16F" w:rsidR="007E3F3F" w:rsidRPr="00241600" w:rsidRDefault="007E3F3F" w:rsidP="00CE0CDA">
      <w:pPr>
        <w:pStyle w:val="Prrafodelista"/>
        <w:numPr>
          <w:ilvl w:val="0"/>
          <w:numId w:val="1"/>
        </w:numPr>
        <w:spacing w:before="210" w:line="276" w:lineRule="auto"/>
        <w:jc w:val="both"/>
        <w:rPr>
          <w:rFonts w:ascii="Arial" w:eastAsia="Arial" w:hAnsi="Arial" w:cs="Arial"/>
        </w:rPr>
      </w:pPr>
      <w:r w:rsidRPr="00241600">
        <w:rPr>
          <w:rFonts w:ascii="Arial" w:eastAsia="Arial" w:hAnsi="Arial" w:cs="Arial"/>
        </w:rPr>
        <w:t>Reglamentos y Espectáculos;</w:t>
      </w:r>
    </w:p>
    <w:p w14:paraId="4FE3D022" w14:textId="3FBBBE31" w:rsidR="007E3F3F" w:rsidRPr="00241600" w:rsidRDefault="007E3F3F" w:rsidP="00CE0CDA">
      <w:pPr>
        <w:pStyle w:val="Prrafodelista"/>
        <w:numPr>
          <w:ilvl w:val="0"/>
          <w:numId w:val="1"/>
        </w:numPr>
        <w:spacing w:before="210" w:line="276" w:lineRule="auto"/>
        <w:jc w:val="both"/>
        <w:rPr>
          <w:rFonts w:ascii="Arial" w:eastAsia="Arial" w:hAnsi="Arial" w:cs="Arial"/>
        </w:rPr>
      </w:pPr>
      <w:r w:rsidRPr="00241600">
        <w:rPr>
          <w:rFonts w:ascii="Arial" w:eastAsia="Arial" w:hAnsi="Arial" w:cs="Arial"/>
        </w:rPr>
        <w:t>Salud;</w:t>
      </w:r>
    </w:p>
    <w:p w14:paraId="207C3FA9" w14:textId="4B34A2BA" w:rsidR="00F40F6C" w:rsidRPr="00241600" w:rsidRDefault="00F40F6C" w:rsidP="00CE0CDA">
      <w:pPr>
        <w:pStyle w:val="Prrafodelista"/>
        <w:numPr>
          <w:ilvl w:val="0"/>
          <w:numId w:val="1"/>
        </w:numPr>
        <w:spacing w:before="210" w:line="276" w:lineRule="auto"/>
        <w:jc w:val="both"/>
        <w:rPr>
          <w:rFonts w:ascii="Arial" w:eastAsia="Arial" w:hAnsi="Arial" w:cs="Arial"/>
        </w:rPr>
      </w:pPr>
      <w:r w:rsidRPr="00241600">
        <w:rPr>
          <w:rFonts w:ascii="Arial" w:eastAsia="Arial" w:hAnsi="Arial" w:cs="Arial"/>
        </w:rPr>
        <w:t>Protección Civil;</w:t>
      </w:r>
    </w:p>
    <w:p w14:paraId="78288DFF" w14:textId="77777777" w:rsidR="000447EE" w:rsidRPr="00241600" w:rsidRDefault="007E3F3F" w:rsidP="00CE0CDA">
      <w:pPr>
        <w:pStyle w:val="Prrafodelista"/>
        <w:numPr>
          <w:ilvl w:val="0"/>
          <w:numId w:val="1"/>
        </w:numPr>
        <w:spacing w:before="210" w:line="276" w:lineRule="auto"/>
        <w:jc w:val="both"/>
        <w:rPr>
          <w:rFonts w:ascii="Arial" w:eastAsia="Arial" w:hAnsi="Arial" w:cs="Arial"/>
        </w:rPr>
      </w:pPr>
      <w:r w:rsidRPr="00241600">
        <w:rPr>
          <w:rFonts w:ascii="Arial" w:eastAsia="Arial" w:hAnsi="Arial" w:cs="Arial"/>
        </w:rPr>
        <w:t xml:space="preserve">Comisión de Agua y Saneamiento del Municipio de Tlahuelilpan, Hidalgo; </w:t>
      </w:r>
    </w:p>
    <w:p w14:paraId="0A6BA90B" w14:textId="241C9B8D" w:rsidR="007E3F3F" w:rsidRPr="00241600" w:rsidRDefault="000447EE" w:rsidP="00CE0CDA">
      <w:pPr>
        <w:pStyle w:val="Prrafodelista"/>
        <w:numPr>
          <w:ilvl w:val="0"/>
          <w:numId w:val="1"/>
        </w:numPr>
        <w:spacing w:before="210" w:line="276" w:lineRule="auto"/>
        <w:jc w:val="both"/>
        <w:rPr>
          <w:rFonts w:ascii="Arial" w:eastAsia="Arial" w:hAnsi="Arial" w:cs="Arial"/>
        </w:rPr>
      </w:pPr>
      <w:r w:rsidRPr="00241600">
        <w:rPr>
          <w:rFonts w:ascii="Arial" w:eastAsia="Arial" w:hAnsi="Arial" w:cs="Arial"/>
        </w:rPr>
        <w:t xml:space="preserve">Tesorería; </w:t>
      </w:r>
      <w:r w:rsidR="007E3F3F" w:rsidRPr="00241600">
        <w:rPr>
          <w:rFonts w:ascii="Arial" w:eastAsia="Arial" w:hAnsi="Arial" w:cs="Arial"/>
        </w:rPr>
        <w:t>y</w:t>
      </w:r>
    </w:p>
    <w:p w14:paraId="524B1764" w14:textId="6ADD2E15" w:rsidR="00F049CD" w:rsidRPr="00241600" w:rsidRDefault="007E3F3F" w:rsidP="00CE0CDA">
      <w:pPr>
        <w:pStyle w:val="Prrafodelista"/>
        <w:numPr>
          <w:ilvl w:val="0"/>
          <w:numId w:val="1"/>
        </w:numPr>
        <w:spacing w:before="210" w:line="276" w:lineRule="auto"/>
        <w:jc w:val="both"/>
        <w:rPr>
          <w:rFonts w:ascii="Arial" w:eastAsia="Arial" w:hAnsi="Arial" w:cs="Arial"/>
        </w:rPr>
      </w:pPr>
      <w:r w:rsidRPr="00241600">
        <w:rPr>
          <w:rFonts w:ascii="Arial" w:eastAsia="Arial" w:hAnsi="Arial" w:cs="Arial"/>
        </w:rPr>
        <w:t xml:space="preserve">Delegados Municipales. </w:t>
      </w:r>
    </w:p>
    <w:p w14:paraId="552D3233" w14:textId="77777777" w:rsidR="00CE0CDA" w:rsidRDefault="00CE0CDA" w:rsidP="00CE0CDA">
      <w:pPr>
        <w:spacing w:line="276" w:lineRule="auto"/>
        <w:jc w:val="both"/>
        <w:rPr>
          <w:rFonts w:ascii="Arial" w:eastAsia="Arial" w:hAnsi="Arial" w:cs="Arial"/>
          <w:b/>
          <w:color w:val="000000"/>
        </w:rPr>
      </w:pPr>
    </w:p>
    <w:p w14:paraId="7DAC3AD1" w14:textId="3267DA44" w:rsidR="009E729E" w:rsidRPr="00241600" w:rsidRDefault="0021725F" w:rsidP="00CE0CDA">
      <w:pPr>
        <w:spacing w:line="276" w:lineRule="auto"/>
        <w:jc w:val="both"/>
        <w:rPr>
          <w:rFonts w:ascii="Arial" w:eastAsia="Arial" w:hAnsi="Arial" w:cs="Arial"/>
        </w:rPr>
      </w:pPr>
      <w:r w:rsidRPr="00241600">
        <w:rPr>
          <w:rFonts w:ascii="Arial" w:eastAsia="Arial" w:hAnsi="Arial" w:cs="Arial"/>
          <w:b/>
          <w:color w:val="000000"/>
        </w:rPr>
        <w:t>Artículo 5.-</w:t>
      </w:r>
      <w:r w:rsidRPr="00241600">
        <w:rPr>
          <w:rFonts w:ascii="Arial" w:eastAsia="Arial" w:hAnsi="Arial" w:cs="Arial"/>
        </w:rPr>
        <w:t xml:space="preserve"> Para efectos de la interpretación del presente reglamento </w:t>
      </w:r>
      <w:r w:rsidR="006005F3" w:rsidRPr="00241600">
        <w:rPr>
          <w:rFonts w:ascii="Arial" w:eastAsia="Arial" w:hAnsi="Arial" w:cs="Arial"/>
        </w:rPr>
        <w:t>se entenderá por:</w:t>
      </w:r>
    </w:p>
    <w:p w14:paraId="535950DF" w14:textId="77777777" w:rsidR="006005F3" w:rsidRPr="00241600" w:rsidRDefault="006005F3" w:rsidP="00CE0CDA">
      <w:pPr>
        <w:pStyle w:val="Prrafodelista"/>
        <w:numPr>
          <w:ilvl w:val="0"/>
          <w:numId w:val="2"/>
        </w:numPr>
        <w:spacing w:before="210" w:line="276" w:lineRule="auto"/>
        <w:jc w:val="both"/>
        <w:rPr>
          <w:rFonts w:ascii="Arial" w:eastAsia="Arial" w:hAnsi="Arial" w:cs="Arial"/>
        </w:rPr>
      </w:pPr>
      <w:r w:rsidRPr="00241600">
        <w:rPr>
          <w:rFonts w:ascii="Arial" w:eastAsia="Arial" w:hAnsi="Arial" w:cs="Arial"/>
        </w:rPr>
        <w:t>PROFEPA: Procuraduría Federal de Protección al Ambiente;</w:t>
      </w:r>
    </w:p>
    <w:p w14:paraId="6AE4F99F" w14:textId="77777777" w:rsidR="006005F3" w:rsidRPr="00241600" w:rsidRDefault="006005F3" w:rsidP="00CE0CDA">
      <w:pPr>
        <w:pStyle w:val="Prrafodelista"/>
        <w:numPr>
          <w:ilvl w:val="0"/>
          <w:numId w:val="2"/>
        </w:numPr>
        <w:spacing w:before="210" w:line="276" w:lineRule="auto"/>
        <w:jc w:val="both"/>
        <w:rPr>
          <w:rFonts w:ascii="Arial" w:eastAsia="Arial" w:hAnsi="Arial" w:cs="Arial"/>
        </w:rPr>
      </w:pPr>
      <w:r w:rsidRPr="00241600">
        <w:rPr>
          <w:rFonts w:ascii="Arial" w:eastAsia="Arial" w:hAnsi="Arial" w:cs="Arial"/>
        </w:rPr>
        <w:t>AMBIENTE: El conjunto de elementos naturales y artificiales o inducidos por el hombre que hacen posible la existencia y desarrollo de los seres humanos y demás organismos vivos que interactúan en espacios determinados;</w:t>
      </w:r>
    </w:p>
    <w:p w14:paraId="6D4947EA" w14:textId="77777777" w:rsidR="006005F3" w:rsidRPr="00241600" w:rsidRDefault="006005F3" w:rsidP="00CE0CDA">
      <w:pPr>
        <w:pStyle w:val="Prrafodelista"/>
        <w:numPr>
          <w:ilvl w:val="0"/>
          <w:numId w:val="2"/>
        </w:numPr>
        <w:spacing w:before="210" w:line="276" w:lineRule="auto"/>
        <w:jc w:val="both"/>
        <w:rPr>
          <w:rFonts w:ascii="Arial" w:eastAsia="Arial" w:hAnsi="Arial" w:cs="Arial"/>
        </w:rPr>
      </w:pPr>
      <w:r w:rsidRPr="00241600">
        <w:rPr>
          <w:rFonts w:ascii="Arial" w:eastAsia="Arial" w:hAnsi="Arial" w:cs="Arial"/>
        </w:rPr>
        <w:t>APROVECHAMIENTO SUSTENTABLE: Utilización ordenada y responsable de los componentes de la biodiversidad de un modo y a un ritmo que no ocasione su disminución o deterioro a largo plazo, manteniendo sus posibilidades de satisfacer las necesidades y aspiraciones de las generaciones actuales y futuras;</w:t>
      </w:r>
    </w:p>
    <w:p w14:paraId="2F58BF4A" w14:textId="77777777" w:rsidR="006005F3" w:rsidRPr="00241600" w:rsidRDefault="006005F3" w:rsidP="00CE0CDA">
      <w:pPr>
        <w:pStyle w:val="Prrafodelista"/>
        <w:numPr>
          <w:ilvl w:val="0"/>
          <w:numId w:val="2"/>
        </w:numPr>
        <w:spacing w:before="210" w:line="276" w:lineRule="auto"/>
        <w:jc w:val="both"/>
        <w:rPr>
          <w:rFonts w:ascii="Arial" w:eastAsia="Arial" w:hAnsi="Arial" w:cs="Arial"/>
        </w:rPr>
      </w:pPr>
      <w:r w:rsidRPr="00241600">
        <w:rPr>
          <w:rFonts w:ascii="Arial" w:eastAsia="Arial" w:hAnsi="Arial" w:cs="Arial"/>
        </w:rPr>
        <w:t>ÁREAS NATURALES PROTEGIDAS: Las zonas en que los ambientes regionales no han sido significativamente alterados por la actividad del hombre o que requieren ser preservadas y restauradas y están sujetas al régimen de protección;</w:t>
      </w:r>
    </w:p>
    <w:p w14:paraId="7AAF4748" w14:textId="77777777" w:rsidR="006005F3" w:rsidRPr="00241600" w:rsidRDefault="006005F3" w:rsidP="00CE0CDA">
      <w:pPr>
        <w:pStyle w:val="Prrafodelista"/>
        <w:numPr>
          <w:ilvl w:val="0"/>
          <w:numId w:val="2"/>
        </w:numPr>
        <w:spacing w:before="210" w:line="276" w:lineRule="auto"/>
        <w:jc w:val="both"/>
        <w:rPr>
          <w:rFonts w:ascii="Arial" w:eastAsia="Arial" w:hAnsi="Arial" w:cs="Arial"/>
        </w:rPr>
      </w:pPr>
      <w:r w:rsidRPr="00241600">
        <w:rPr>
          <w:rFonts w:ascii="Arial" w:eastAsia="Arial" w:hAnsi="Arial" w:cs="Arial"/>
        </w:rPr>
        <w:t>BIODEGRADABLES: aquellos materiales que tienen la capacidad de descomponerse de manera natural en poco tiempo;</w:t>
      </w:r>
    </w:p>
    <w:p w14:paraId="314E8759" w14:textId="77777777" w:rsidR="006005F3" w:rsidRPr="00241600" w:rsidRDefault="006005F3" w:rsidP="00CE0CDA">
      <w:pPr>
        <w:pStyle w:val="Prrafodelista"/>
        <w:numPr>
          <w:ilvl w:val="0"/>
          <w:numId w:val="2"/>
        </w:numPr>
        <w:spacing w:before="210" w:line="276" w:lineRule="auto"/>
        <w:jc w:val="both"/>
        <w:rPr>
          <w:rFonts w:ascii="Arial" w:eastAsia="Arial" w:hAnsi="Arial" w:cs="Arial"/>
        </w:rPr>
      </w:pPr>
      <w:r w:rsidRPr="00241600">
        <w:rPr>
          <w:rFonts w:ascii="Arial" w:eastAsia="Arial" w:hAnsi="Arial" w:cs="Arial"/>
        </w:rPr>
        <w:lastRenderedPageBreak/>
        <w:t>CENIZAS: Producto final de la combustión de los residuos sólidos;</w:t>
      </w:r>
    </w:p>
    <w:p w14:paraId="2CAB3447" w14:textId="77777777" w:rsidR="003D2FCB" w:rsidRPr="00241600" w:rsidRDefault="003D2FCB" w:rsidP="00CE0CDA">
      <w:pPr>
        <w:pStyle w:val="Prrafodelista"/>
        <w:numPr>
          <w:ilvl w:val="0"/>
          <w:numId w:val="2"/>
        </w:numPr>
        <w:spacing w:before="210" w:line="276" w:lineRule="auto"/>
        <w:jc w:val="both"/>
        <w:rPr>
          <w:rFonts w:ascii="Arial" w:eastAsia="Arial" w:hAnsi="Arial" w:cs="Arial"/>
        </w:rPr>
      </w:pPr>
      <w:r w:rsidRPr="00241600">
        <w:rPr>
          <w:rFonts w:ascii="Arial" w:eastAsia="Arial" w:hAnsi="Arial" w:cs="Arial"/>
        </w:rPr>
        <w:t>COMPOSTAJE</w:t>
      </w:r>
      <w:r w:rsidR="006005F3" w:rsidRPr="00241600">
        <w:rPr>
          <w:rFonts w:ascii="Arial" w:eastAsia="Arial" w:hAnsi="Arial" w:cs="Arial"/>
        </w:rPr>
        <w:t xml:space="preserve">: </w:t>
      </w:r>
      <w:r w:rsidRPr="00241600">
        <w:rPr>
          <w:rFonts w:ascii="Arial" w:eastAsia="Arial" w:hAnsi="Arial" w:cs="Arial"/>
        </w:rPr>
        <w:t>descomposición de la materia orgánica por organismos descomponedores, que tiene como resultado un producto fertilizante y regenerador del suelo de alta calidad;</w:t>
      </w:r>
    </w:p>
    <w:p w14:paraId="3F01648E" w14:textId="77777777" w:rsidR="006005F3" w:rsidRPr="00241600" w:rsidRDefault="006005F3" w:rsidP="00CE0CDA">
      <w:pPr>
        <w:pStyle w:val="Prrafodelista"/>
        <w:numPr>
          <w:ilvl w:val="0"/>
          <w:numId w:val="2"/>
        </w:numPr>
        <w:spacing w:before="210" w:line="276" w:lineRule="auto"/>
        <w:jc w:val="both"/>
        <w:rPr>
          <w:rFonts w:ascii="Arial" w:eastAsia="Arial" w:hAnsi="Arial" w:cs="Arial"/>
        </w:rPr>
      </w:pPr>
      <w:r w:rsidRPr="00241600">
        <w:rPr>
          <w:rFonts w:ascii="Arial" w:eastAsia="Arial" w:hAnsi="Arial" w:cs="Arial"/>
        </w:rPr>
        <w:t>CONTAMINACIÓN: La presencia en el ambiente de uno o más contaminantes o cualquier combinación de ellos que cause desequilibrio ecológico;</w:t>
      </w:r>
    </w:p>
    <w:p w14:paraId="337B707B" w14:textId="77777777" w:rsidR="006005F3" w:rsidRPr="00241600" w:rsidRDefault="006005F3" w:rsidP="00CE0CDA">
      <w:pPr>
        <w:pStyle w:val="Prrafodelista"/>
        <w:numPr>
          <w:ilvl w:val="0"/>
          <w:numId w:val="2"/>
        </w:numPr>
        <w:spacing w:before="210" w:line="276" w:lineRule="auto"/>
        <w:jc w:val="both"/>
        <w:rPr>
          <w:rFonts w:ascii="Arial" w:eastAsia="Arial" w:hAnsi="Arial" w:cs="Arial"/>
        </w:rPr>
      </w:pPr>
      <w:r w:rsidRPr="00241600">
        <w:rPr>
          <w:rFonts w:ascii="Arial" w:eastAsia="Arial" w:hAnsi="Arial" w:cs="Arial"/>
        </w:rPr>
        <w:t>CONTAMINANTE: Toda materia o energía en cualquiera de sus estados físicos y formas, que al incorporarse o actuar en la atmósfera, agua,</w:t>
      </w:r>
      <w:r w:rsidR="003D2FCB" w:rsidRPr="00241600">
        <w:rPr>
          <w:rFonts w:ascii="Arial" w:eastAsia="Arial" w:hAnsi="Arial" w:cs="Arial"/>
        </w:rPr>
        <w:t xml:space="preserve"> aire,</w:t>
      </w:r>
      <w:r w:rsidRPr="00241600">
        <w:rPr>
          <w:rFonts w:ascii="Arial" w:eastAsia="Arial" w:hAnsi="Arial" w:cs="Arial"/>
        </w:rPr>
        <w:t xml:space="preserve"> suelo, flora, fauna o cualquier elemento natural, altere o modifique su composición y condición natural;</w:t>
      </w:r>
    </w:p>
    <w:p w14:paraId="2196F0CF" w14:textId="77777777" w:rsidR="006005F3" w:rsidRPr="00241600" w:rsidRDefault="006005F3" w:rsidP="00CE0CDA">
      <w:pPr>
        <w:pStyle w:val="Prrafodelista"/>
        <w:numPr>
          <w:ilvl w:val="0"/>
          <w:numId w:val="2"/>
        </w:numPr>
        <w:spacing w:before="210" w:line="276" w:lineRule="auto"/>
        <w:jc w:val="both"/>
        <w:rPr>
          <w:rFonts w:ascii="Arial" w:eastAsia="Arial" w:hAnsi="Arial" w:cs="Arial"/>
        </w:rPr>
      </w:pPr>
      <w:r w:rsidRPr="00241600">
        <w:rPr>
          <w:rFonts w:ascii="Arial" w:eastAsia="Arial" w:hAnsi="Arial" w:cs="Arial"/>
        </w:rPr>
        <w:t>CONCESIONARIO: Persona física o jurídica que, previa demostración de su capacidad técnica y financiera recibe la autorización para el manejo, transporte y/o disposición final de los residuos;</w:t>
      </w:r>
    </w:p>
    <w:p w14:paraId="36A0EBAC" w14:textId="77777777" w:rsidR="006005F3" w:rsidRPr="00241600" w:rsidRDefault="006005F3" w:rsidP="00CE0CDA">
      <w:pPr>
        <w:pStyle w:val="Prrafodelista"/>
        <w:numPr>
          <w:ilvl w:val="0"/>
          <w:numId w:val="2"/>
        </w:numPr>
        <w:spacing w:before="210" w:line="276" w:lineRule="auto"/>
        <w:jc w:val="both"/>
        <w:rPr>
          <w:rFonts w:ascii="Arial" w:eastAsia="Arial" w:hAnsi="Arial" w:cs="Arial"/>
        </w:rPr>
      </w:pPr>
      <w:r w:rsidRPr="00241600">
        <w:rPr>
          <w:rFonts w:ascii="Arial" w:eastAsia="Arial" w:hAnsi="Arial" w:cs="Arial"/>
        </w:rPr>
        <w:t>CONTINGENCIA AMBIENTAL: Situaci</w:t>
      </w:r>
      <w:r w:rsidR="003D2FCB" w:rsidRPr="00241600">
        <w:rPr>
          <w:rFonts w:ascii="Arial" w:eastAsia="Arial" w:hAnsi="Arial" w:cs="Arial"/>
        </w:rPr>
        <w:t>ón de riesgo ambiental derivada</w:t>
      </w:r>
      <w:r w:rsidRPr="00241600">
        <w:rPr>
          <w:rFonts w:ascii="Arial" w:eastAsia="Arial" w:hAnsi="Arial" w:cs="Arial"/>
        </w:rPr>
        <w:t xml:space="preserve"> de actividades humanas o fenómenos naturales, que pueden poner en peligro la integridad de uno o varios ecosistemas;</w:t>
      </w:r>
    </w:p>
    <w:p w14:paraId="567E0158" w14:textId="77777777" w:rsidR="006005F3" w:rsidRPr="00241600" w:rsidRDefault="006005F3" w:rsidP="00CE0CDA">
      <w:pPr>
        <w:pStyle w:val="Prrafodelista"/>
        <w:numPr>
          <w:ilvl w:val="0"/>
          <w:numId w:val="2"/>
        </w:numPr>
        <w:spacing w:before="210" w:line="276" w:lineRule="auto"/>
        <w:jc w:val="both"/>
        <w:rPr>
          <w:rFonts w:ascii="Arial" w:eastAsia="Arial" w:hAnsi="Arial" w:cs="Arial"/>
        </w:rPr>
      </w:pPr>
      <w:r w:rsidRPr="00241600">
        <w:rPr>
          <w:rFonts w:ascii="Arial" w:eastAsia="Arial" w:hAnsi="Arial" w:cs="Arial"/>
        </w:rPr>
        <w:t>CONTROL: Inspección, vigilancia y aplicación de las medidas necesarias para el cumplimiento de las disposiciones establecidas en este ordenamiento;</w:t>
      </w:r>
    </w:p>
    <w:p w14:paraId="3B068155" w14:textId="77777777" w:rsidR="006005F3" w:rsidRPr="00241600" w:rsidRDefault="006005F3" w:rsidP="00CE0CDA">
      <w:pPr>
        <w:pStyle w:val="Prrafodelista"/>
        <w:numPr>
          <w:ilvl w:val="0"/>
          <w:numId w:val="2"/>
        </w:numPr>
        <w:spacing w:before="210" w:line="276" w:lineRule="auto"/>
        <w:jc w:val="both"/>
        <w:rPr>
          <w:rFonts w:ascii="Arial" w:eastAsia="Arial" w:hAnsi="Arial" w:cs="Arial"/>
        </w:rPr>
      </w:pPr>
      <w:r w:rsidRPr="00241600">
        <w:rPr>
          <w:rFonts w:ascii="Arial" w:eastAsia="Arial" w:hAnsi="Arial" w:cs="Arial"/>
        </w:rPr>
        <w:t>CRITERIOS ECOLÓGICOS: Los lineamientos obligatorios, para orientar las acciones de preservación y restauración del equilibrio ecológico, el aprovechamiento sustentable de los recursos naturales y la protección del ambiente, que tendrán el carácter de instrumentos de la política ambiental;</w:t>
      </w:r>
    </w:p>
    <w:p w14:paraId="249185B3" w14:textId="77777777" w:rsidR="006005F3" w:rsidRPr="00241600" w:rsidRDefault="006005F3" w:rsidP="00CE0CDA">
      <w:pPr>
        <w:pStyle w:val="Prrafodelista"/>
        <w:numPr>
          <w:ilvl w:val="0"/>
          <w:numId w:val="2"/>
        </w:numPr>
        <w:spacing w:before="210" w:line="276" w:lineRule="auto"/>
        <w:jc w:val="both"/>
        <w:rPr>
          <w:rFonts w:ascii="Arial" w:eastAsia="Arial" w:hAnsi="Arial" w:cs="Arial"/>
        </w:rPr>
      </w:pPr>
      <w:r w:rsidRPr="00241600">
        <w:rPr>
          <w:rFonts w:ascii="Arial" w:eastAsia="Arial" w:hAnsi="Arial" w:cs="Arial"/>
        </w:rPr>
        <w:t>DEGRADACIÓN: Proceso de descomposición de la materia, por medios físicos, químicos o biológicos;</w:t>
      </w:r>
    </w:p>
    <w:p w14:paraId="7DC2DD6B" w14:textId="77777777" w:rsidR="006005F3" w:rsidRPr="00241600" w:rsidRDefault="006005F3" w:rsidP="00CE0CDA">
      <w:pPr>
        <w:pStyle w:val="Prrafodelista"/>
        <w:numPr>
          <w:ilvl w:val="0"/>
          <w:numId w:val="2"/>
        </w:numPr>
        <w:spacing w:before="210" w:line="276" w:lineRule="auto"/>
        <w:jc w:val="both"/>
        <w:rPr>
          <w:rFonts w:ascii="Arial" w:eastAsia="Arial" w:hAnsi="Arial" w:cs="Arial"/>
        </w:rPr>
      </w:pPr>
      <w:r w:rsidRPr="00241600">
        <w:rPr>
          <w:rFonts w:ascii="Arial" w:eastAsia="Arial" w:hAnsi="Arial" w:cs="Arial"/>
        </w:rPr>
        <w:t>DESARROLLO SUSTENTABLE: El proceso evaluable mediante criterios e indicadores del carácter ambiental, económico y social que tiende a mejorar la calidad de vida y la productividad de las personas que se funda en medidas apropiadas de preservación del equilibrio ecológico, protección del ambiente y aprovechamiento de los recursos naturales, de manera que no se comprometa la satisfacción de las necesidades de las generaciones futuras;</w:t>
      </w:r>
    </w:p>
    <w:p w14:paraId="37B55752" w14:textId="77777777" w:rsidR="006005F3" w:rsidRPr="00241600" w:rsidRDefault="006005F3" w:rsidP="00CE0CDA">
      <w:pPr>
        <w:pStyle w:val="Prrafodelista"/>
        <w:numPr>
          <w:ilvl w:val="0"/>
          <w:numId w:val="2"/>
        </w:numPr>
        <w:spacing w:before="210" w:line="276" w:lineRule="auto"/>
        <w:jc w:val="both"/>
        <w:rPr>
          <w:rFonts w:ascii="Arial" w:eastAsia="Arial" w:hAnsi="Arial" w:cs="Arial"/>
        </w:rPr>
      </w:pPr>
      <w:r w:rsidRPr="00241600">
        <w:rPr>
          <w:rFonts w:ascii="Arial" w:eastAsia="Arial" w:hAnsi="Arial" w:cs="Arial"/>
        </w:rPr>
        <w:t>DESEQUILIBRIO ECOLÓGICO: La alteración de las relaciones de independencia entre los elementos naturales que conforman el ambiente, que afecta negativamente la existencia, transformación y desarrollo del hombre y demás seres vivos;</w:t>
      </w:r>
    </w:p>
    <w:p w14:paraId="42E3AB99" w14:textId="77777777" w:rsidR="006005F3" w:rsidRPr="00241600" w:rsidRDefault="006005F3" w:rsidP="00CE0CDA">
      <w:pPr>
        <w:pStyle w:val="Prrafodelista"/>
        <w:numPr>
          <w:ilvl w:val="0"/>
          <w:numId w:val="2"/>
        </w:numPr>
        <w:spacing w:before="210" w:line="276" w:lineRule="auto"/>
        <w:jc w:val="both"/>
        <w:rPr>
          <w:rFonts w:ascii="Arial" w:eastAsia="Arial" w:hAnsi="Arial" w:cs="Arial"/>
        </w:rPr>
      </w:pPr>
      <w:r w:rsidRPr="00241600">
        <w:rPr>
          <w:rFonts w:ascii="Arial" w:eastAsia="Arial" w:hAnsi="Arial" w:cs="Arial"/>
        </w:rPr>
        <w:t>DISPOSICIÓN FINAL: Acción de depositar permanentemente los residuos en sitios y condiciones adecuados para evitar daños al ambiente;</w:t>
      </w:r>
    </w:p>
    <w:p w14:paraId="333AD903" w14:textId="77777777" w:rsidR="006005F3" w:rsidRPr="00241600" w:rsidRDefault="006005F3" w:rsidP="00CE0CDA">
      <w:pPr>
        <w:pStyle w:val="Prrafodelista"/>
        <w:numPr>
          <w:ilvl w:val="0"/>
          <w:numId w:val="2"/>
        </w:numPr>
        <w:spacing w:before="210" w:line="276" w:lineRule="auto"/>
        <w:jc w:val="both"/>
        <w:rPr>
          <w:rFonts w:ascii="Arial" w:eastAsia="Arial" w:hAnsi="Arial" w:cs="Arial"/>
        </w:rPr>
      </w:pPr>
      <w:r w:rsidRPr="00241600">
        <w:rPr>
          <w:rFonts w:ascii="Arial" w:eastAsia="Arial" w:hAnsi="Arial" w:cs="Arial"/>
        </w:rPr>
        <w:t>ECOSISTEMA: La unidad funcional básica de interacción de los organismos vivos entre sí y de estos con el ambiente en un espacio y tiempo determinado;</w:t>
      </w:r>
    </w:p>
    <w:p w14:paraId="7689293D" w14:textId="77777777" w:rsidR="006005F3" w:rsidRPr="00241600" w:rsidRDefault="006005F3" w:rsidP="00CE0CDA">
      <w:pPr>
        <w:pStyle w:val="Prrafodelista"/>
        <w:numPr>
          <w:ilvl w:val="0"/>
          <w:numId w:val="2"/>
        </w:numPr>
        <w:spacing w:before="210" w:line="276" w:lineRule="auto"/>
        <w:jc w:val="both"/>
        <w:rPr>
          <w:rFonts w:ascii="Arial" w:eastAsia="Arial" w:hAnsi="Arial" w:cs="Arial"/>
        </w:rPr>
      </w:pPr>
      <w:r w:rsidRPr="00241600">
        <w:rPr>
          <w:rFonts w:ascii="Arial" w:eastAsia="Arial" w:hAnsi="Arial" w:cs="Arial"/>
        </w:rPr>
        <w:t>EMERGENCIA ECOLÓGICA: Situación derivada de actividades humanas o fenómenos naturales que, al afectar severamente a sus elementos, pone en peligro a uno más ecosistemas;</w:t>
      </w:r>
    </w:p>
    <w:p w14:paraId="07000791" w14:textId="77777777" w:rsidR="006005F3" w:rsidRPr="00241600" w:rsidRDefault="006005F3" w:rsidP="00CE0CDA">
      <w:pPr>
        <w:pStyle w:val="Prrafodelista"/>
        <w:numPr>
          <w:ilvl w:val="0"/>
          <w:numId w:val="2"/>
        </w:numPr>
        <w:spacing w:before="210" w:line="276" w:lineRule="auto"/>
        <w:jc w:val="both"/>
        <w:rPr>
          <w:rFonts w:ascii="Arial" w:eastAsia="Arial" w:hAnsi="Arial" w:cs="Arial"/>
        </w:rPr>
      </w:pPr>
      <w:r w:rsidRPr="00241600">
        <w:rPr>
          <w:rFonts w:ascii="Arial" w:eastAsia="Arial" w:hAnsi="Arial" w:cs="Arial"/>
        </w:rPr>
        <w:t xml:space="preserve">EMISIÓN: La descarga directa o indirecta a la atmósfera de </w:t>
      </w:r>
      <w:r w:rsidR="001E2821" w:rsidRPr="00241600">
        <w:rPr>
          <w:rFonts w:ascii="Arial" w:eastAsia="Arial" w:hAnsi="Arial" w:cs="Arial"/>
        </w:rPr>
        <w:t>toda sustancia</w:t>
      </w:r>
      <w:r w:rsidRPr="00241600">
        <w:rPr>
          <w:rFonts w:ascii="Arial" w:eastAsia="Arial" w:hAnsi="Arial" w:cs="Arial"/>
        </w:rPr>
        <w:t>, en cualquiera de sus estados físicos;</w:t>
      </w:r>
    </w:p>
    <w:p w14:paraId="272F09A3" w14:textId="77777777" w:rsidR="006005F3" w:rsidRPr="00241600" w:rsidRDefault="006005F3" w:rsidP="00CE0CDA">
      <w:pPr>
        <w:pStyle w:val="Prrafodelista"/>
        <w:numPr>
          <w:ilvl w:val="0"/>
          <w:numId w:val="2"/>
        </w:numPr>
        <w:spacing w:before="210" w:line="276" w:lineRule="auto"/>
        <w:jc w:val="both"/>
        <w:rPr>
          <w:rFonts w:ascii="Arial" w:eastAsia="Arial" w:hAnsi="Arial" w:cs="Arial"/>
        </w:rPr>
      </w:pPr>
      <w:r w:rsidRPr="00241600">
        <w:rPr>
          <w:rFonts w:ascii="Arial" w:eastAsia="Arial" w:hAnsi="Arial" w:cs="Arial"/>
        </w:rPr>
        <w:t>EQUILIBRIO ECOLÓGICO: La relación de interdependencia entre los elementos que conforman el ambiente que hace posible la existencia, transformación y desarrollo del hombre y demás seres vivos;</w:t>
      </w:r>
    </w:p>
    <w:p w14:paraId="52918263" w14:textId="77777777" w:rsidR="006005F3" w:rsidRPr="00241600" w:rsidRDefault="006005F3" w:rsidP="00CE0CDA">
      <w:pPr>
        <w:pStyle w:val="Prrafodelista"/>
        <w:numPr>
          <w:ilvl w:val="0"/>
          <w:numId w:val="2"/>
        </w:numPr>
        <w:spacing w:before="210" w:line="276" w:lineRule="auto"/>
        <w:jc w:val="both"/>
        <w:rPr>
          <w:rFonts w:ascii="Arial" w:eastAsia="Arial" w:hAnsi="Arial" w:cs="Arial"/>
        </w:rPr>
      </w:pPr>
      <w:r w:rsidRPr="00241600">
        <w:rPr>
          <w:rFonts w:ascii="Arial" w:eastAsia="Arial" w:hAnsi="Arial" w:cs="Arial"/>
        </w:rPr>
        <w:t>FAUNA SILVESTRE: Las especies animales que subsisten sujetas a los procesos de selección natural y que se desarrollan libremente incluyendo sus poblaciones menores que se encuentran bajo control del hombre, así como los animales domésticos que por abandono se tornen salvajes y por ello sean susceptibles de captura</w:t>
      </w:r>
      <w:r w:rsidR="001E2821" w:rsidRPr="00241600">
        <w:rPr>
          <w:rFonts w:ascii="Arial" w:eastAsia="Arial" w:hAnsi="Arial" w:cs="Arial"/>
        </w:rPr>
        <w:t xml:space="preserve"> apropiación</w:t>
      </w:r>
      <w:r w:rsidRPr="00241600">
        <w:rPr>
          <w:rFonts w:ascii="Arial" w:eastAsia="Arial" w:hAnsi="Arial" w:cs="Arial"/>
        </w:rPr>
        <w:t>;</w:t>
      </w:r>
    </w:p>
    <w:p w14:paraId="3343F771" w14:textId="77777777" w:rsidR="006005F3" w:rsidRPr="00241600" w:rsidRDefault="006005F3" w:rsidP="00CE0CDA">
      <w:pPr>
        <w:pStyle w:val="Prrafodelista"/>
        <w:numPr>
          <w:ilvl w:val="0"/>
          <w:numId w:val="2"/>
        </w:numPr>
        <w:spacing w:before="210" w:line="276" w:lineRule="auto"/>
        <w:jc w:val="both"/>
        <w:rPr>
          <w:rFonts w:ascii="Arial" w:eastAsia="Arial" w:hAnsi="Arial" w:cs="Arial"/>
        </w:rPr>
      </w:pPr>
      <w:r w:rsidRPr="00241600">
        <w:rPr>
          <w:rFonts w:ascii="Arial" w:eastAsia="Arial" w:hAnsi="Arial" w:cs="Arial"/>
        </w:rPr>
        <w:lastRenderedPageBreak/>
        <w:t>PREVENCIÓN: El conjunto de disposiciones y medidas anticipadas para evitar el deterioro del ambiente;</w:t>
      </w:r>
    </w:p>
    <w:p w14:paraId="51787DF8" w14:textId="77777777" w:rsidR="006005F3" w:rsidRPr="00241600" w:rsidRDefault="006005F3" w:rsidP="00CE0CDA">
      <w:pPr>
        <w:pStyle w:val="Prrafodelista"/>
        <w:numPr>
          <w:ilvl w:val="0"/>
          <w:numId w:val="2"/>
        </w:numPr>
        <w:spacing w:before="210" w:line="276" w:lineRule="auto"/>
        <w:jc w:val="both"/>
        <w:rPr>
          <w:rFonts w:ascii="Arial" w:eastAsia="Arial" w:hAnsi="Arial" w:cs="Arial"/>
        </w:rPr>
      </w:pPr>
      <w:r w:rsidRPr="00241600">
        <w:rPr>
          <w:rFonts w:ascii="Arial" w:eastAsia="Arial" w:hAnsi="Arial" w:cs="Arial"/>
        </w:rPr>
        <w:t>PROTECCIÓN AMBIENTAL: El conjunto de políticas y medidas para mejorar el ambiente y controlar su deterioro;</w:t>
      </w:r>
    </w:p>
    <w:p w14:paraId="16857DB8" w14:textId="77777777" w:rsidR="006005F3" w:rsidRPr="00241600" w:rsidRDefault="006005F3" w:rsidP="00CE0CDA">
      <w:pPr>
        <w:pStyle w:val="Prrafodelista"/>
        <w:numPr>
          <w:ilvl w:val="0"/>
          <w:numId w:val="2"/>
        </w:numPr>
        <w:spacing w:before="210" w:line="276" w:lineRule="auto"/>
        <w:jc w:val="both"/>
        <w:rPr>
          <w:rFonts w:ascii="Arial" w:eastAsia="Arial" w:hAnsi="Arial" w:cs="Arial"/>
        </w:rPr>
      </w:pPr>
      <w:r w:rsidRPr="00241600">
        <w:rPr>
          <w:rFonts w:ascii="Arial" w:eastAsia="Arial" w:hAnsi="Arial" w:cs="Arial"/>
        </w:rPr>
        <w:t>RECICLAJE: Método de tratamiento que consiste en la transformación de los residuos con fines productivos;</w:t>
      </w:r>
    </w:p>
    <w:p w14:paraId="1A34C188" w14:textId="77777777" w:rsidR="006005F3" w:rsidRPr="00241600" w:rsidRDefault="006005F3" w:rsidP="00CE0CDA">
      <w:pPr>
        <w:pStyle w:val="Prrafodelista"/>
        <w:numPr>
          <w:ilvl w:val="0"/>
          <w:numId w:val="2"/>
        </w:numPr>
        <w:spacing w:before="210" w:line="276" w:lineRule="auto"/>
        <w:jc w:val="both"/>
        <w:rPr>
          <w:rFonts w:ascii="Arial" w:eastAsia="Arial" w:hAnsi="Arial" w:cs="Arial"/>
        </w:rPr>
      </w:pPr>
      <w:r w:rsidRPr="00241600">
        <w:rPr>
          <w:rFonts w:ascii="Arial" w:eastAsia="Arial" w:hAnsi="Arial" w:cs="Arial"/>
        </w:rPr>
        <w:t>RECOLECCIÓN: Acción de transferir los residuos al equipo destinado a conducirlos a las instalaciones de alma</w:t>
      </w:r>
      <w:r w:rsidR="00314725" w:rsidRPr="00241600">
        <w:rPr>
          <w:rFonts w:ascii="Arial" w:eastAsia="Arial" w:hAnsi="Arial" w:cs="Arial"/>
        </w:rPr>
        <w:t>cenamiento, tratamiento, rehúso</w:t>
      </w:r>
      <w:r w:rsidRPr="00241600">
        <w:rPr>
          <w:rFonts w:ascii="Arial" w:eastAsia="Arial" w:hAnsi="Arial" w:cs="Arial"/>
        </w:rPr>
        <w:t xml:space="preserve"> o disposición final;</w:t>
      </w:r>
    </w:p>
    <w:p w14:paraId="74F12F08" w14:textId="77777777" w:rsidR="006005F3" w:rsidRPr="00241600" w:rsidRDefault="006005F3" w:rsidP="00CE0CDA">
      <w:pPr>
        <w:pStyle w:val="Prrafodelista"/>
        <w:numPr>
          <w:ilvl w:val="0"/>
          <w:numId w:val="2"/>
        </w:numPr>
        <w:spacing w:before="210" w:line="276" w:lineRule="auto"/>
        <w:jc w:val="both"/>
        <w:rPr>
          <w:rFonts w:ascii="Arial" w:eastAsia="Arial" w:hAnsi="Arial" w:cs="Arial"/>
        </w:rPr>
      </w:pPr>
      <w:r w:rsidRPr="00241600">
        <w:rPr>
          <w:rFonts w:ascii="Arial" w:eastAsia="Arial" w:hAnsi="Arial" w:cs="Arial"/>
        </w:rPr>
        <w:t>RECURSO NATURAL: El elemento natural susceptible de ser aprovechado en beneficio del hombre;</w:t>
      </w:r>
    </w:p>
    <w:p w14:paraId="63A641B0" w14:textId="77777777" w:rsidR="006005F3" w:rsidRPr="00241600" w:rsidRDefault="006005F3" w:rsidP="00CE0CDA">
      <w:pPr>
        <w:pStyle w:val="Prrafodelista"/>
        <w:numPr>
          <w:ilvl w:val="0"/>
          <w:numId w:val="2"/>
        </w:numPr>
        <w:spacing w:before="210" w:line="276" w:lineRule="auto"/>
        <w:jc w:val="both"/>
        <w:rPr>
          <w:rFonts w:ascii="Arial" w:eastAsia="Arial" w:hAnsi="Arial" w:cs="Arial"/>
        </w:rPr>
      </w:pPr>
      <w:r w:rsidRPr="00241600">
        <w:rPr>
          <w:rFonts w:ascii="Arial" w:eastAsia="Arial" w:hAnsi="Arial" w:cs="Arial"/>
        </w:rPr>
        <w:t>REDUCIR: Disminuir el consumo de productos que generen desperdicio innecesario;</w:t>
      </w:r>
    </w:p>
    <w:p w14:paraId="7C32D978" w14:textId="77777777" w:rsidR="006005F3" w:rsidRPr="00241600" w:rsidRDefault="006005F3" w:rsidP="00CE0CDA">
      <w:pPr>
        <w:pStyle w:val="Prrafodelista"/>
        <w:numPr>
          <w:ilvl w:val="0"/>
          <w:numId w:val="2"/>
        </w:numPr>
        <w:spacing w:before="210" w:line="276" w:lineRule="auto"/>
        <w:jc w:val="both"/>
        <w:rPr>
          <w:rFonts w:ascii="Arial" w:eastAsia="Arial" w:hAnsi="Arial" w:cs="Arial"/>
        </w:rPr>
      </w:pPr>
      <w:r w:rsidRPr="00241600">
        <w:rPr>
          <w:rFonts w:ascii="Arial" w:eastAsia="Arial" w:hAnsi="Arial" w:cs="Arial"/>
        </w:rPr>
        <w:t>REGIÓN ECOLÓGICA: La unidad de territorio municipal que comparte características ecológicas comunes;</w:t>
      </w:r>
    </w:p>
    <w:p w14:paraId="45CDDD4F" w14:textId="77777777" w:rsidR="006005F3" w:rsidRPr="00241600" w:rsidRDefault="006005F3" w:rsidP="00CE0CDA">
      <w:pPr>
        <w:pStyle w:val="Prrafodelista"/>
        <w:numPr>
          <w:ilvl w:val="0"/>
          <w:numId w:val="2"/>
        </w:numPr>
        <w:spacing w:before="210" w:line="276" w:lineRule="auto"/>
        <w:jc w:val="both"/>
        <w:rPr>
          <w:rFonts w:ascii="Arial" w:eastAsia="Arial" w:hAnsi="Arial" w:cs="Arial"/>
        </w:rPr>
      </w:pPr>
      <w:r w:rsidRPr="00241600">
        <w:rPr>
          <w:rFonts w:ascii="Arial" w:eastAsia="Arial" w:hAnsi="Arial" w:cs="Arial"/>
        </w:rPr>
        <w:t xml:space="preserve">RELLENO SANITARIO: </w:t>
      </w:r>
      <w:r w:rsidR="00314725" w:rsidRPr="00241600">
        <w:rPr>
          <w:rFonts w:ascii="Arial" w:eastAsia="Arial" w:hAnsi="Arial" w:cs="Arial"/>
        </w:rPr>
        <w:t>Área ubicada en la superficie, en donde se depositan los residuos sólidos luego de recibir algunos tratamientos;</w:t>
      </w:r>
    </w:p>
    <w:p w14:paraId="05AFFE56" w14:textId="77777777" w:rsidR="006005F3" w:rsidRPr="00241600" w:rsidRDefault="006005F3" w:rsidP="00CE0CDA">
      <w:pPr>
        <w:pStyle w:val="Prrafodelista"/>
        <w:numPr>
          <w:ilvl w:val="0"/>
          <w:numId w:val="2"/>
        </w:numPr>
        <w:spacing w:before="210" w:line="276" w:lineRule="auto"/>
        <w:jc w:val="both"/>
        <w:rPr>
          <w:rFonts w:ascii="Arial" w:eastAsia="Arial" w:hAnsi="Arial" w:cs="Arial"/>
        </w:rPr>
      </w:pPr>
      <w:r w:rsidRPr="00241600">
        <w:rPr>
          <w:rFonts w:ascii="Arial" w:eastAsia="Arial" w:hAnsi="Arial" w:cs="Arial"/>
        </w:rPr>
        <w:t>RESIDUO: Cualquier material generado en los procesos de extracción, beneficio, transformación, producción, consumo, utilización, control o tratamiento cuya calidad no permita usarlo nuevamente en el proceso que lo generó;</w:t>
      </w:r>
    </w:p>
    <w:p w14:paraId="29CAD53B" w14:textId="77777777" w:rsidR="006005F3" w:rsidRPr="00241600" w:rsidRDefault="006005F3" w:rsidP="00CE0CDA">
      <w:pPr>
        <w:pStyle w:val="Prrafodelista"/>
        <w:numPr>
          <w:ilvl w:val="0"/>
          <w:numId w:val="2"/>
        </w:numPr>
        <w:spacing w:before="210" w:line="276" w:lineRule="auto"/>
        <w:jc w:val="both"/>
        <w:rPr>
          <w:rFonts w:ascii="Arial" w:eastAsia="Arial" w:hAnsi="Arial" w:cs="Arial"/>
        </w:rPr>
      </w:pPr>
      <w:r w:rsidRPr="00241600">
        <w:rPr>
          <w:rFonts w:ascii="Arial" w:eastAsia="Arial" w:hAnsi="Arial" w:cs="Arial"/>
        </w:rPr>
        <w:t xml:space="preserve">FLORA </w:t>
      </w:r>
      <w:r w:rsidR="00314725" w:rsidRPr="00241600">
        <w:rPr>
          <w:rFonts w:ascii="Arial" w:eastAsia="Arial" w:hAnsi="Arial" w:cs="Arial"/>
        </w:rPr>
        <w:t>NATIVA</w:t>
      </w:r>
      <w:r w:rsidRPr="00241600">
        <w:rPr>
          <w:rFonts w:ascii="Arial" w:eastAsia="Arial" w:hAnsi="Arial" w:cs="Arial"/>
        </w:rPr>
        <w:t xml:space="preserve">: </w:t>
      </w:r>
      <w:r w:rsidR="00314725" w:rsidRPr="00241600">
        <w:rPr>
          <w:rFonts w:ascii="Arial" w:eastAsia="Arial" w:hAnsi="Arial" w:cs="Arial"/>
        </w:rPr>
        <w:t>Plantas que crecen de forma natural en una zona particular o ecosistema. Con el paso del tiempo, estas plantas han evolucionado y adaptado a las tierras y al clima</w:t>
      </w:r>
      <w:r w:rsidRPr="00241600">
        <w:rPr>
          <w:rFonts w:ascii="Arial" w:eastAsia="Arial" w:hAnsi="Arial" w:cs="Arial"/>
        </w:rPr>
        <w:t>;</w:t>
      </w:r>
    </w:p>
    <w:p w14:paraId="6562F845" w14:textId="77777777" w:rsidR="006005F3" w:rsidRPr="00241600" w:rsidRDefault="006005F3" w:rsidP="00CE0CDA">
      <w:pPr>
        <w:pStyle w:val="Prrafodelista"/>
        <w:numPr>
          <w:ilvl w:val="0"/>
          <w:numId w:val="2"/>
        </w:numPr>
        <w:spacing w:before="210" w:line="276" w:lineRule="auto"/>
        <w:jc w:val="both"/>
        <w:rPr>
          <w:rFonts w:ascii="Arial" w:eastAsia="Arial" w:hAnsi="Arial" w:cs="Arial"/>
        </w:rPr>
      </w:pPr>
      <w:r w:rsidRPr="00241600">
        <w:rPr>
          <w:rFonts w:ascii="Arial" w:eastAsia="Arial" w:hAnsi="Arial" w:cs="Arial"/>
        </w:rPr>
        <w:t>FUENTE FIJA: Es toda instalación establecida en un solo lugar, que tenga como finalidad desarrollar operaciones o procesos industriales, comerciales, de</w:t>
      </w:r>
      <w:r w:rsidR="00314725" w:rsidRPr="00241600">
        <w:rPr>
          <w:rFonts w:ascii="Arial" w:eastAsia="Arial" w:hAnsi="Arial" w:cs="Arial"/>
        </w:rPr>
        <w:t xml:space="preserve"> </w:t>
      </w:r>
      <w:r w:rsidRPr="00241600">
        <w:rPr>
          <w:rFonts w:ascii="Arial" w:eastAsia="Arial" w:hAnsi="Arial" w:cs="Arial"/>
        </w:rPr>
        <w:t>servicios, o actividades que generen o puedan generar emisiones contaminantes a</w:t>
      </w:r>
      <w:r w:rsidR="00314725" w:rsidRPr="00241600">
        <w:rPr>
          <w:rFonts w:ascii="Arial" w:eastAsia="Arial" w:hAnsi="Arial" w:cs="Arial"/>
        </w:rPr>
        <w:t xml:space="preserve"> suelo, agua y/o aire</w:t>
      </w:r>
      <w:r w:rsidRPr="00241600">
        <w:rPr>
          <w:rFonts w:ascii="Arial" w:eastAsia="Arial" w:hAnsi="Arial" w:cs="Arial"/>
        </w:rPr>
        <w:t>;</w:t>
      </w:r>
    </w:p>
    <w:p w14:paraId="20DB65FB" w14:textId="77777777" w:rsidR="006005F3" w:rsidRPr="00241600" w:rsidRDefault="006005F3" w:rsidP="00CE0CDA">
      <w:pPr>
        <w:pStyle w:val="Prrafodelista"/>
        <w:numPr>
          <w:ilvl w:val="0"/>
          <w:numId w:val="2"/>
        </w:numPr>
        <w:spacing w:before="210" w:line="276" w:lineRule="auto"/>
        <w:jc w:val="both"/>
        <w:rPr>
          <w:rFonts w:ascii="Arial" w:eastAsia="Arial" w:hAnsi="Arial" w:cs="Arial"/>
        </w:rPr>
      </w:pPr>
      <w:r w:rsidRPr="00241600">
        <w:rPr>
          <w:rFonts w:ascii="Arial" w:eastAsia="Arial" w:hAnsi="Arial" w:cs="Arial"/>
        </w:rPr>
        <w:t>IMPACTO AMBIENTAL: Modificación del ambiente ocasionando por la acción del hombre o de la naturaleza;</w:t>
      </w:r>
    </w:p>
    <w:p w14:paraId="1BE40BC7" w14:textId="77777777" w:rsidR="006005F3" w:rsidRPr="00241600" w:rsidRDefault="006005F3" w:rsidP="00CE0CDA">
      <w:pPr>
        <w:pStyle w:val="Prrafodelista"/>
        <w:numPr>
          <w:ilvl w:val="0"/>
          <w:numId w:val="2"/>
        </w:numPr>
        <w:spacing w:before="210" w:line="276" w:lineRule="auto"/>
        <w:jc w:val="both"/>
        <w:rPr>
          <w:rFonts w:ascii="Arial" w:eastAsia="Arial" w:hAnsi="Arial" w:cs="Arial"/>
        </w:rPr>
      </w:pPr>
      <w:r w:rsidRPr="00241600">
        <w:rPr>
          <w:rFonts w:ascii="Arial" w:eastAsia="Arial" w:hAnsi="Arial" w:cs="Arial"/>
        </w:rPr>
        <w:t xml:space="preserve">LIXIVIADO: </w:t>
      </w:r>
      <w:r w:rsidR="006920DE" w:rsidRPr="00241600">
        <w:rPr>
          <w:rFonts w:ascii="Arial" w:eastAsia="Arial" w:hAnsi="Arial" w:cs="Arial"/>
        </w:rPr>
        <w:t>Los contaminantes líquidos generados en un relleno sanitario</w:t>
      </w:r>
      <w:r w:rsidRPr="00241600">
        <w:rPr>
          <w:rFonts w:ascii="Arial" w:eastAsia="Arial" w:hAnsi="Arial" w:cs="Arial"/>
        </w:rPr>
        <w:t>;</w:t>
      </w:r>
    </w:p>
    <w:p w14:paraId="16A4909C" w14:textId="77777777" w:rsidR="006005F3" w:rsidRPr="00241600" w:rsidRDefault="006005F3" w:rsidP="00CE0CDA">
      <w:pPr>
        <w:pStyle w:val="Prrafodelista"/>
        <w:numPr>
          <w:ilvl w:val="0"/>
          <w:numId w:val="2"/>
        </w:numPr>
        <w:spacing w:before="210" w:line="276" w:lineRule="auto"/>
        <w:jc w:val="both"/>
        <w:rPr>
          <w:rFonts w:ascii="Arial" w:eastAsia="Arial" w:hAnsi="Arial" w:cs="Arial"/>
        </w:rPr>
      </w:pPr>
      <w:r w:rsidRPr="00241600">
        <w:rPr>
          <w:rFonts w:ascii="Arial" w:eastAsia="Arial" w:hAnsi="Arial" w:cs="Arial"/>
        </w:rPr>
        <w:t xml:space="preserve">NIVEL MÁXIMO PERMISIBLE: Nivel máximo de agentes activos </w:t>
      </w:r>
      <w:proofErr w:type="spellStart"/>
      <w:r w:rsidRPr="00241600">
        <w:rPr>
          <w:rFonts w:ascii="Arial" w:eastAsia="Arial" w:hAnsi="Arial" w:cs="Arial"/>
        </w:rPr>
        <w:t>sonométricos</w:t>
      </w:r>
      <w:proofErr w:type="spellEnd"/>
      <w:r w:rsidRPr="00241600">
        <w:rPr>
          <w:rFonts w:ascii="Arial" w:eastAsia="Arial" w:hAnsi="Arial" w:cs="Arial"/>
        </w:rPr>
        <w:t>, y tóxicos en los residuos, de acuerdo con lo establecido por las normas correspondientes;</w:t>
      </w:r>
    </w:p>
    <w:p w14:paraId="424C76CE" w14:textId="77777777" w:rsidR="006005F3" w:rsidRPr="00241600" w:rsidRDefault="006005F3" w:rsidP="00CE0CDA">
      <w:pPr>
        <w:pStyle w:val="Prrafodelista"/>
        <w:numPr>
          <w:ilvl w:val="0"/>
          <w:numId w:val="2"/>
        </w:numPr>
        <w:spacing w:before="210" w:line="276" w:lineRule="auto"/>
        <w:jc w:val="both"/>
        <w:rPr>
          <w:rFonts w:ascii="Arial" w:eastAsia="Arial" w:hAnsi="Arial" w:cs="Arial"/>
        </w:rPr>
      </w:pPr>
      <w:r w:rsidRPr="00241600">
        <w:rPr>
          <w:rFonts w:ascii="Arial" w:eastAsia="Arial" w:hAnsi="Arial" w:cs="Arial"/>
        </w:rPr>
        <w:t>ORDENAMIENTO ECOLÓGICO: El instrumento de política ambiental cuyo objeto es regular o inducir el uso de suelo y las actividades productivas, con el fin de lograr la protección del medio ambiente y la preservación y el aprovechamiento sustentable de los recursos naturales, a partir del análisis de las tendencias de deterioro y las potencialidades de aprovechamiento de las mismas;</w:t>
      </w:r>
    </w:p>
    <w:p w14:paraId="5874E2D4" w14:textId="77777777" w:rsidR="006005F3" w:rsidRPr="00241600" w:rsidRDefault="006005F3" w:rsidP="00CE0CDA">
      <w:pPr>
        <w:pStyle w:val="Prrafodelista"/>
        <w:numPr>
          <w:ilvl w:val="0"/>
          <w:numId w:val="2"/>
        </w:numPr>
        <w:spacing w:before="210" w:line="276" w:lineRule="auto"/>
        <w:jc w:val="both"/>
        <w:rPr>
          <w:rFonts w:ascii="Arial" w:eastAsia="Arial" w:hAnsi="Arial" w:cs="Arial"/>
        </w:rPr>
      </w:pPr>
      <w:r w:rsidRPr="00241600">
        <w:rPr>
          <w:rFonts w:ascii="Arial" w:eastAsia="Arial" w:hAnsi="Arial" w:cs="Arial"/>
        </w:rPr>
        <w:t>RESIDUO</w:t>
      </w:r>
      <w:r w:rsidR="00AA6AFF" w:rsidRPr="00241600">
        <w:rPr>
          <w:rFonts w:ascii="Arial" w:eastAsia="Arial" w:hAnsi="Arial" w:cs="Arial"/>
        </w:rPr>
        <w:t>S</w:t>
      </w:r>
      <w:r w:rsidRPr="00241600">
        <w:rPr>
          <w:rFonts w:ascii="Arial" w:eastAsia="Arial" w:hAnsi="Arial" w:cs="Arial"/>
        </w:rPr>
        <w:t xml:space="preserve"> PELIGROSOS: </w:t>
      </w:r>
      <w:r w:rsidR="00AA6AFF" w:rsidRPr="00241600">
        <w:rPr>
          <w:rFonts w:ascii="Arial" w:eastAsia="Arial" w:hAnsi="Arial" w:cs="Arial"/>
        </w:rPr>
        <w:t>Todos aquellos residuos, en cualquier estado físico, que, por sus características corrosivas, reactivas, explosivas, tóxicas, inflamables o biológico-infecciosas, representen un peligro para el equilibrio ecológico o el ambiente</w:t>
      </w:r>
      <w:r w:rsidRPr="00241600">
        <w:rPr>
          <w:rFonts w:ascii="Arial" w:eastAsia="Arial" w:hAnsi="Arial" w:cs="Arial"/>
        </w:rPr>
        <w:t>;</w:t>
      </w:r>
    </w:p>
    <w:p w14:paraId="172ED69B" w14:textId="77777777" w:rsidR="006005F3" w:rsidRPr="00241600" w:rsidRDefault="006005F3" w:rsidP="00CE0CDA">
      <w:pPr>
        <w:pStyle w:val="Prrafodelista"/>
        <w:numPr>
          <w:ilvl w:val="0"/>
          <w:numId w:val="2"/>
        </w:numPr>
        <w:spacing w:before="210" w:line="276" w:lineRule="auto"/>
        <w:jc w:val="both"/>
        <w:rPr>
          <w:rFonts w:ascii="Arial" w:eastAsia="Arial" w:hAnsi="Arial" w:cs="Arial"/>
        </w:rPr>
      </w:pPr>
      <w:r w:rsidRPr="00241600">
        <w:rPr>
          <w:rFonts w:ascii="Arial" w:eastAsia="Arial" w:hAnsi="Arial" w:cs="Arial"/>
        </w:rPr>
        <w:t>RESIDUO SÓLIDO: Sobrantes sólidos de procesos domésticos, industriales y agrícolas;</w:t>
      </w:r>
    </w:p>
    <w:p w14:paraId="7AEBBEE3" w14:textId="77777777" w:rsidR="006005F3" w:rsidRPr="00241600" w:rsidRDefault="00451DF7" w:rsidP="00CE0CDA">
      <w:pPr>
        <w:pStyle w:val="Prrafodelista"/>
        <w:numPr>
          <w:ilvl w:val="0"/>
          <w:numId w:val="2"/>
        </w:numPr>
        <w:spacing w:before="210" w:line="276" w:lineRule="auto"/>
        <w:jc w:val="both"/>
        <w:rPr>
          <w:rFonts w:ascii="Arial" w:eastAsia="Arial" w:hAnsi="Arial" w:cs="Arial"/>
        </w:rPr>
      </w:pPr>
      <w:r w:rsidRPr="00241600">
        <w:rPr>
          <w:rFonts w:ascii="Arial" w:eastAsia="Arial" w:hAnsi="Arial" w:cs="Arial"/>
        </w:rPr>
        <w:t>RESIDUOS NO PELIGROSOS: Aquellos residuos que no presentan riesgos para la salud humana;</w:t>
      </w:r>
    </w:p>
    <w:p w14:paraId="41070EB7" w14:textId="77777777" w:rsidR="006005F3" w:rsidRPr="00241600" w:rsidRDefault="006005F3" w:rsidP="00CE0CDA">
      <w:pPr>
        <w:pStyle w:val="Prrafodelista"/>
        <w:numPr>
          <w:ilvl w:val="0"/>
          <w:numId w:val="2"/>
        </w:numPr>
        <w:spacing w:before="210" w:line="276" w:lineRule="auto"/>
        <w:jc w:val="both"/>
        <w:rPr>
          <w:rFonts w:ascii="Arial" w:eastAsia="Arial" w:hAnsi="Arial" w:cs="Arial"/>
        </w:rPr>
      </w:pPr>
      <w:r w:rsidRPr="00241600">
        <w:rPr>
          <w:rFonts w:ascii="Arial" w:eastAsia="Arial" w:hAnsi="Arial" w:cs="Arial"/>
        </w:rPr>
        <w:t>REUSO: Proceso de utilización de los residuos sin tratamiento previo y que se aplicarán a un nuevo proceso de trasformación o de cualquier otro;</w:t>
      </w:r>
    </w:p>
    <w:p w14:paraId="46CC4CE2" w14:textId="77777777" w:rsidR="006005F3" w:rsidRPr="00241600" w:rsidRDefault="006005F3" w:rsidP="00CE0CDA">
      <w:pPr>
        <w:pStyle w:val="Prrafodelista"/>
        <w:numPr>
          <w:ilvl w:val="0"/>
          <w:numId w:val="2"/>
        </w:numPr>
        <w:spacing w:before="210" w:line="276" w:lineRule="auto"/>
        <w:jc w:val="both"/>
        <w:rPr>
          <w:rFonts w:ascii="Arial" w:eastAsia="Arial" w:hAnsi="Arial" w:cs="Arial"/>
        </w:rPr>
      </w:pPr>
      <w:r w:rsidRPr="00241600">
        <w:rPr>
          <w:rFonts w:ascii="Arial" w:eastAsia="Arial" w:hAnsi="Arial" w:cs="Arial"/>
        </w:rPr>
        <w:t xml:space="preserve">RUIDO: </w:t>
      </w:r>
      <w:r w:rsidR="00451DF7" w:rsidRPr="00241600">
        <w:rPr>
          <w:rFonts w:ascii="Arial" w:eastAsia="Arial" w:hAnsi="Arial" w:cs="Arial"/>
        </w:rPr>
        <w:t>Sonido inarticulado, por lo general desagradable.</w:t>
      </w:r>
      <w:r w:rsidRPr="00241600">
        <w:rPr>
          <w:rFonts w:ascii="Arial" w:eastAsia="Arial" w:hAnsi="Arial" w:cs="Arial"/>
        </w:rPr>
        <w:t>;</w:t>
      </w:r>
    </w:p>
    <w:p w14:paraId="26AE621B" w14:textId="77777777" w:rsidR="006005F3" w:rsidRPr="00241600" w:rsidRDefault="006005F3" w:rsidP="00CE0CDA">
      <w:pPr>
        <w:pStyle w:val="Prrafodelista"/>
        <w:numPr>
          <w:ilvl w:val="0"/>
          <w:numId w:val="2"/>
        </w:numPr>
        <w:spacing w:before="210" w:line="276" w:lineRule="auto"/>
        <w:jc w:val="both"/>
        <w:rPr>
          <w:rFonts w:ascii="Arial" w:eastAsia="Arial" w:hAnsi="Arial" w:cs="Arial"/>
        </w:rPr>
      </w:pPr>
      <w:r w:rsidRPr="00241600">
        <w:rPr>
          <w:rFonts w:ascii="Arial" w:eastAsia="Arial" w:hAnsi="Arial" w:cs="Arial"/>
        </w:rPr>
        <w:t>SEMARNAT: Secretaría de Medio Ambiente y Recursos Naturales;</w:t>
      </w:r>
    </w:p>
    <w:p w14:paraId="0AF65DC9" w14:textId="77777777" w:rsidR="00451DF7" w:rsidRPr="00241600" w:rsidRDefault="00451DF7" w:rsidP="00CE0CDA">
      <w:pPr>
        <w:pStyle w:val="Prrafodelista"/>
        <w:numPr>
          <w:ilvl w:val="0"/>
          <w:numId w:val="2"/>
        </w:numPr>
        <w:spacing w:before="210" w:line="276" w:lineRule="auto"/>
        <w:jc w:val="both"/>
        <w:rPr>
          <w:rFonts w:ascii="Arial" w:eastAsia="Arial" w:hAnsi="Arial" w:cs="Arial"/>
        </w:rPr>
      </w:pPr>
      <w:r w:rsidRPr="00241600">
        <w:rPr>
          <w:rFonts w:ascii="Arial" w:eastAsia="Arial" w:hAnsi="Arial" w:cs="Arial"/>
        </w:rPr>
        <w:t>SEMARNATH: Secretaría de Medio Ambiente y Recursos Naturales del Estado de Hidalgo;</w:t>
      </w:r>
    </w:p>
    <w:p w14:paraId="28788F6F" w14:textId="77777777" w:rsidR="006005F3" w:rsidRPr="00241600" w:rsidRDefault="006005F3" w:rsidP="00CE0CDA">
      <w:pPr>
        <w:pStyle w:val="Prrafodelista"/>
        <w:numPr>
          <w:ilvl w:val="0"/>
          <w:numId w:val="2"/>
        </w:numPr>
        <w:spacing w:before="210" w:line="276" w:lineRule="auto"/>
        <w:jc w:val="both"/>
        <w:rPr>
          <w:rFonts w:ascii="Arial" w:eastAsia="Arial" w:hAnsi="Arial" w:cs="Arial"/>
        </w:rPr>
      </w:pPr>
      <w:r w:rsidRPr="00241600">
        <w:rPr>
          <w:rFonts w:ascii="Arial" w:eastAsia="Arial" w:hAnsi="Arial" w:cs="Arial"/>
        </w:rPr>
        <w:t>SEPARACIÓN DE RESIDUOS: Proceso por el cual se hace una selección de los residuos en función de sus características con la finalidad de utilizarlos para su reciclaje o reúso;</w:t>
      </w:r>
    </w:p>
    <w:p w14:paraId="34235DA2" w14:textId="77777777" w:rsidR="006005F3" w:rsidRPr="00241600" w:rsidRDefault="006005F3" w:rsidP="00CE0CDA">
      <w:pPr>
        <w:pStyle w:val="Prrafodelista"/>
        <w:numPr>
          <w:ilvl w:val="0"/>
          <w:numId w:val="2"/>
        </w:numPr>
        <w:spacing w:before="210" w:line="276" w:lineRule="auto"/>
        <w:jc w:val="both"/>
        <w:rPr>
          <w:rFonts w:ascii="Arial" w:eastAsia="Arial" w:hAnsi="Arial" w:cs="Arial"/>
        </w:rPr>
      </w:pPr>
      <w:r w:rsidRPr="00241600">
        <w:rPr>
          <w:rFonts w:ascii="Arial" w:eastAsia="Arial" w:hAnsi="Arial" w:cs="Arial"/>
        </w:rPr>
        <w:t>TRATAMIENTO: Acción de transformar los residuos por medio de la cual se cambian sus características con la finalidad de evitar daños al ambiente;</w:t>
      </w:r>
    </w:p>
    <w:p w14:paraId="4BCBCE31" w14:textId="77777777" w:rsidR="006005F3" w:rsidRPr="00241600" w:rsidRDefault="006005F3" w:rsidP="00CE0CDA">
      <w:pPr>
        <w:pStyle w:val="Prrafodelista"/>
        <w:numPr>
          <w:ilvl w:val="0"/>
          <w:numId w:val="2"/>
        </w:numPr>
        <w:spacing w:before="210" w:line="276" w:lineRule="auto"/>
        <w:jc w:val="both"/>
        <w:rPr>
          <w:rFonts w:ascii="Arial" w:eastAsia="Arial" w:hAnsi="Arial" w:cs="Arial"/>
        </w:rPr>
      </w:pPr>
      <w:r w:rsidRPr="00241600">
        <w:rPr>
          <w:rFonts w:ascii="Arial" w:eastAsia="Arial" w:hAnsi="Arial" w:cs="Arial"/>
        </w:rPr>
        <w:lastRenderedPageBreak/>
        <w:t>VERIFICACIÓN: Medición de las emisiones de gases o partículas sólidas o líquid</w:t>
      </w:r>
      <w:r w:rsidR="007D393B" w:rsidRPr="00241600">
        <w:rPr>
          <w:rFonts w:ascii="Arial" w:eastAsia="Arial" w:hAnsi="Arial" w:cs="Arial"/>
        </w:rPr>
        <w:t>as a la atmósfera, proveniente d</w:t>
      </w:r>
      <w:r w:rsidRPr="00241600">
        <w:rPr>
          <w:rFonts w:ascii="Arial" w:eastAsia="Arial" w:hAnsi="Arial" w:cs="Arial"/>
        </w:rPr>
        <w:t>e vehículos automotores;</w:t>
      </w:r>
    </w:p>
    <w:p w14:paraId="64B20C6F" w14:textId="77777777" w:rsidR="006005F3" w:rsidRPr="00241600" w:rsidRDefault="006005F3" w:rsidP="00CE0CDA">
      <w:pPr>
        <w:pStyle w:val="Prrafodelista"/>
        <w:numPr>
          <w:ilvl w:val="0"/>
          <w:numId w:val="2"/>
        </w:numPr>
        <w:spacing w:before="210" w:line="276" w:lineRule="auto"/>
        <w:jc w:val="both"/>
        <w:rPr>
          <w:rFonts w:ascii="Arial" w:eastAsia="Arial" w:hAnsi="Arial" w:cs="Arial"/>
        </w:rPr>
      </w:pPr>
      <w:r w:rsidRPr="00241600">
        <w:rPr>
          <w:rFonts w:ascii="Arial" w:eastAsia="Arial" w:hAnsi="Arial" w:cs="Arial"/>
        </w:rPr>
        <w:t>VERTEDERO: Es el sitio cuya finalidad es la recepción de los residuos municipales y que por sus características de diseño no puede ser clasificado como relleno sanitario;</w:t>
      </w:r>
    </w:p>
    <w:p w14:paraId="1D93E7FA" w14:textId="77777777" w:rsidR="006005F3" w:rsidRPr="00241600" w:rsidRDefault="006005F3" w:rsidP="00CE0CDA">
      <w:pPr>
        <w:pStyle w:val="Prrafodelista"/>
        <w:numPr>
          <w:ilvl w:val="0"/>
          <w:numId w:val="2"/>
        </w:numPr>
        <w:spacing w:before="210" w:line="276" w:lineRule="auto"/>
        <w:jc w:val="both"/>
        <w:rPr>
          <w:rFonts w:ascii="Arial" w:eastAsia="Arial" w:hAnsi="Arial" w:cs="Arial"/>
        </w:rPr>
      </w:pPr>
      <w:r w:rsidRPr="00241600">
        <w:rPr>
          <w:rFonts w:ascii="Arial" w:eastAsia="Arial" w:hAnsi="Arial" w:cs="Arial"/>
        </w:rPr>
        <w:t>VIBRACIÓN: Oscilaciones de escasa amplitud causadas por el movimiento que ocasiona la reflexión del sonido, motores de alta potencia, o cualquier otra fuente que cause molestias a terceros;</w:t>
      </w:r>
      <w:r w:rsidR="007D393B" w:rsidRPr="00241600">
        <w:rPr>
          <w:rFonts w:ascii="Arial" w:eastAsia="Arial" w:hAnsi="Arial" w:cs="Arial"/>
        </w:rPr>
        <w:t xml:space="preserve"> y</w:t>
      </w:r>
    </w:p>
    <w:p w14:paraId="4E3719A4" w14:textId="77777777" w:rsidR="006005F3" w:rsidRPr="00241600" w:rsidRDefault="006005F3" w:rsidP="00CE0CDA">
      <w:pPr>
        <w:pStyle w:val="Prrafodelista"/>
        <w:numPr>
          <w:ilvl w:val="0"/>
          <w:numId w:val="2"/>
        </w:numPr>
        <w:spacing w:before="210" w:line="276" w:lineRule="auto"/>
        <w:jc w:val="both"/>
        <w:rPr>
          <w:rFonts w:ascii="Arial" w:eastAsia="Arial" w:hAnsi="Arial" w:cs="Arial"/>
        </w:rPr>
      </w:pPr>
      <w:r w:rsidRPr="00241600">
        <w:rPr>
          <w:rFonts w:ascii="Arial" w:eastAsia="Arial" w:hAnsi="Arial" w:cs="Arial"/>
        </w:rPr>
        <w:t>ZONA CRÍTICA: Aquella en la que por sus condiciones topográficas y meteorológicas se dificulte la dispersión o se registren altas concentraciones de contaminantes en la atmósfera</w:t>
      </w:r>
      <w:r w:rsidR="007D393B" w:rsidRPr="00241600">
        <w:rPr>
          <w:rFonts w:ascii="Arial" w:eastAsia="Arial" w:hAnsi="Arial" w:cs="Arial"/>
        </w:rPr>
        <w:t>.</w:t>
      </w:r>
    </w:p>
    <w:p w14:paraId="17AACCF2" w14:textId="77777777" w:rsidR="00362E46" w:rsidRPr="00241600" w:rsidRDefault="00362E46" w:rsidP="00CE0CDA">
      <w:pPr>
        <w:spacing w:line="276" w:lineRule="auto"/>
        <w:jc w:val="center"/>
        <w:rPr>
          <w:rFonts w:ascii="Arial" w:hAnsi="Arial" w:cs="Arial"/>
          <w:b/>
        </w:rPr>
      </w:pPr>
    </w:p>
    <w:p w14:paraId="45755F34" w14:textId="18232763" w:rsidR="00FA0AE9" w:rsidRPr="00241600" w:rsidRDefault="00FA0AE9" w:rsidP="00CE0CDA">
      <w:pPr>
        <w:spacing w:line="276" w:lineRule="auto"/>
        <w:jc w:val="center"/>
        <w:rPr>
          <w:rFonts w:ascii="Arial" w:hAnsi="Arial" w:cs="Arial"/>
          <w:b/>
        </w:rPr>
      </w:pPr>
      <w:r w:rsidRPr="00241600">
        <w:rPr>
          <w:rFonts w:ascii="Arial" w:hAnsi="Arial" w:cs="Arial"/>
          <w:b/>
        </w:rPr>
        <w:t>TÍTULO SEGUNDO</w:t>
      </w:r>
    </w:p>
    <w:p w14:paraId="42D231D8" w14:textId="08DC4F28" w:rsidR="00FA0AE9" w:rsidRPr="00241600" w:rsidRDefault="00FA0AE9" w:rsidP="00CE0CDA">
      <w:pPr>
        <w:spacing w:line="276" w:lineRule="auto"/>
        <w:jc w:val="center"/>
        <w:rPr>
          <w:rFonts w:ascii="Arial" w:hAnsi="Arial" w:cs="Arial"/>
          <w:b/>
        </w:rPr>
      </w:pPr>
      <w:r w:rsidRPr="00241600">
        <w:rPr>
          <w:rFonts w:ascii="Arial" w:hAnsi="Arial" w:cs="Arial"/>
          <w:b/>
        </w:rPr>
        <w:t>FACULTADES Y OBLIGACIONES DEL GOBIERNO MUNICIPAL Y DE LA CIU</w:t>
      </w:r>
      <w:r w:rsidR="00F725AD" w:rsidRPr="00241600">
        <w:rPr>
          <w:rFonts w:ascii="Arial" w:hAnsi="Arial" w:cs="Arial"/>
          <w:b/>
        </w:rPr>
        <w:t>DADANÍA EN MATERIA DE ECOLOGÍA,</w:t>
      </w:r>
      <w:r w:rsidRPr="00241600">
        <w:rPr>
          <w:rFonts w:ascii="Arial" w:hAnsi="Arial" w:cs="Arial"/>
          <w:b/>
        </w:rPr>
        <w:t xml:space="preserve"> PROTECCIÓN AL AMBIENTE</w:t>
      </w:r>
      <w:r w:rsidR="00F725AD" w:rsidRPr="00241600">
        <w:rPr>
          <w:rFonts w:ascii="Arial" w:hAnsi="Arial" w:cs="Arial"/>
          <w:b/>
        </w:rPr>
        <w:t xml:space="preserve"> Y DESARROLLO AGROPECUARIO</w:t>
      </w:r>
    </w:p>
    <w:p w14:paraId="70DBE2C8" w14:textId="77777777" w:rsidR="00CE0CDA" w:rsidRDefault="00CE0CDA" w:rsidP="00CE0CDA">
      <w:pPr>
        <w:spacing w:line="276" w:lineRule="auto"/>
        <w:jc w:val="center"/>
        <w:rPr>
          <w:rFonts w:ascii="Arial" w:hAnsi="Arial" w:cs="Arial"/>
          <w:b/>
        </w:rPr>
      </w:pPr>
    </w:p>
    <w:p w14:paraId="14CF1126" w14:textId="245520E6" w:rsidR="0064086A" w:rsidRPr="00241600" w:rsidRDefault="0064086A" w:rsidP="00CE0CDA">
      <w:pPr>
        <w:spacing w:line="276" w:lineRule="auto"/>
        <w:jc w:val="center"/>
        <w:rPr>
          <w:rFonts w:ascii="Arial" w:hAnsi="Arial" w:cs="Arial"/>
          <w:b/>
        </w:rPr>
      </w:pPr>
      <w:r w:rsidRPr="00241600">
        <w:rPr>
          <w:rFonts w:ascii="Arial" w:hAnsi="Arial" w:cs="Arial"/>
          <w:b/>
        </w:rPr>
        <w:t>CAPÍTULO I</w:t>
      </w:r>
    </w:p>
    <w:p w14:paraId="66D1A4EF" w14:textId="77777777" w:rsidR="0064086A" w:rsidRPr="00241600" w:rsidRDefault="0064086A" w:rsidP="00CE0CDA">
      <w:pPr>
        <w:spacing w:line="276" w:lineRule="auto"/>
        <w:jc w:val="center"/>
        <w:rPr>
          <w:rFonts w:ascii="Arial" w:hAnsi="Arial" w:cs="Arial"/>
          <w:b/>
        </w:rPr>
      </w:pPr>
      <w:r w:rsidRPr="00241600">
        <w:rPr>
          <w:rFonts w:ascii="Arial" w:hAnsi="Arial" w:cs="Arial"/>
          <w:b/>
        </w:rPr>
        <w:t>FACULTADES Y OBLIGACIONES DEL GOBIERNO MUNICIPAL</w:t>
      </w:r>
    </w:p>
    <w:p w14:paraId="1CB6DA35" w14:textId="77777777" w:rsidR="000447EE" w:rsidRPr="00241600" w:rsidRDefault="000447EE" w:rsidP="00CE0CDA">
      <w:pPr>
        <w:spacing w:line="276" w:lineRule="auto"/>
        <w:rPr>
          <w:rFonts w:ascii="Arial" w:hAnsi="Arial" w:cs="Arial"/>
          <w:bCs/>
          <w:color w:val="FF0000"/>
        </w:rPr>
      </w:pPr>
    </w:p>
    <w:p w14:paraId="17948E2F" w14:textId="663ABCAA" w:rsidR="00B224AC" w:rsidRPr="00241600" w:rsidRDefault="00AF34AC" w:rsidP="00CE0CDA">
      <w:pPr>
        <w:spacing w:line="276" w:lineRule="auto"/>
        <w:rPr>
          <w:rFonts w:ascii="Arial" w:eastAsia="Arial" w:hAnsi="Arial" w:cs="Arial"/>
        </w:rPr>
      </w:pPr>
      <w:r w:rsidRPr="00241600">
        <w:rPr>
          <w:rFonts w:ascii="Arial" w:eastAsia="Arial" w:hAnsi="Arial" w:cs="Arial"/>
          <w:b/>
          <w:color w:val="000000"/>
        </w:rPr>
        <w:t xml:space="preserve">Artículo 6.- </w:t>
      </w:r>
      <w:r w:rsidR="00B224AC" w:rsidRPr="00241600">
        <w:rPr>
          <w:rFonts w:ascii="Arial" w:eastAsia="Arial" w:hAnsi="Arial" w:cs="Arial"/>
        </w:rPr>
        <w:t>La Dirección de Ecología, Medio Ambiente o afín, tendrá las siguientes facultades y obligaciones</w:t>
      </w:r>
      <w:r w:rsidR="00F725AD" w:rsidRPr="00241600">
        <w:rPr>
          <w:rFonts w:ascii="Arial" w:eastAsia="Arial" w:hAnsi="Arial" w:cs="Arial"/>
        </w:rPr>
        <w:t xml:space="preserve"> en materia de ecología y protección al ambiente</w:t>
      </w:r>
      <w:r w:rsidR="00B224AC" w:rsidRPr="00241600">
        <w:rPr>
          <w:rFonts w:ascii="Arial" w:eastAsia="Arial" w:hAnsi="Arial" w:cs="Arial"/>
        </w:rPr>
        <w:t>:</w:t>
      </w:r>
    </w:p>
    <w:p w14:paraId="02B92E5D" w14:textId="77777777" w:rsidR="00B224AC" w:rsidRPr="00241600" w:rsidRDefault="00B224AC" w:rsidP="00CE0CDA">
      <w:pPr>
        <w:pStyle w:val="Regincisos"/>
        <w:numPr>
          <w:ilvl w:val="0"/>
          <w:numId w:val="5"/>
        </w:numPr>
        <w:spacing w:line="276" w:lineRule="auto"/>
      </w:pPr>
      <w:r w:rsidRPr="00241600">
        <w:t>Formular, conducir y evaluar la política ambiental municipal de conformidad con el Plan Municipal de Desarrollo y las disposiciones legales, reglamentarias y normativas aplicables;</w:t>
      </w:r>
    </w:p>
    <w:p w14:paraId="1534555E" w14:textId="77777777" w:rsidR="00B224AC" w:rsidRPr="00241600" w:rsidRDefault="00B224AC" w:rsidP="00CE0CDA">
      <w:pPr>
        <w:pStyle w:val="Regincisos"/>
        <w:numPr>
          <w:ilvl w:val="0"/>
          <w:numId w:val="5"/>
        </w:numPr>
        <w:spacing w:line="276" w:lineRule="auto"/>
      </w:pPr>
      <w:r w:rsidRPr="00241600">
        <w:t>Formular los programas de ordenamiento ecológico municipal en congruencia con lo señalado en el ordenamiento ecológico del Estado, así como, realizar el control y la vigilancia del uso de suelo establecidos en dichos programas;</w:t>
      </w:r>
    </w:p>
    <w:p w14:paraId="13BBB7BE" w14:textId="77777777" w:rsidR="00B224AC" w:rsidRPr="00241600" w:rsidRDefault="00B224AC" w:rsidP="00CE0CDA">
      <w:pPr>
        <w:pStyle w:val="Regincisos"/>
        <w:numPr>
          <w:ilvl w:val="0"/>
          <w:numId w:val="5"/>
        </w:numPr>
        <w:spacing w:line="276" w:lineRule="auto"/>
      </w:pPr>
      <w:r w:rsidRPr="00241600">
        <w:t>Formular y evaluar los programas municipales de protección al ambiente, de recursos abióticos y en materia de cambio climático;</w:t>
      </w:r>
    </w:p>
    <w:p w14:paraId="2384AE2B" w14:textId="77777777" w:rsidR="00B224AC" w:rsidRPr="00241600" w:rsidRDefault="00B224AC" w:rsidP="00CE0CDA">
      <w:pPr>
        <w:pStyle w:val="Regincisos"/>
        <w:numPr>
          <w:ilvl w:val="0"/>
          <w:numId w:val="5"/>
        </w:numPr>
        <w:spacing w:line="276" w:lineRule="auto"/>
      </w:pPr>
      <w:r w:rsidRPr="00241600">
        <w:t>Proponer las estrategias, mecanismos de coordinación, proyectos, medidas, inversiones, estudios técnicos y acciones, así también la celebración de convenios y acuerdos en materia de preservación y restauración del equilibrio ecológico, protección al ambiente, ordenamiento sustentable del territorio, conservación de espacios naturales, educación y cultura ambiental, fomento al desarrollo sustentable, mitigación y adaptación al cambio climático, así como del mejoramiento de la calidad del aire en el Municipio;</w:t>
      </w:r>
    </w:p>
    <w:p w14:paraId="341A7FAA" w14:textId="77777777" w:rsidR="00B224AC" w:rsidRPr="00241600" w:rsidRDefault="00B224AC" w:rsidP="00CE0CDA">
      <w:pPr>
        <w:pStyle w:val="Regincisos"/>
        <w:numPr>
          <w:ilvl w:val="0"/>
          <w:numId w:val="5"/>
        </w:numPr>
        <w:spacing w:line="276" w:lineRule="auto"/>
      </w:pPr>
      <w:r w:rsidRPr="00241600">
        <w:t>Coordinarse con las autoridades municipales, estatales y federales para el desempeño de sus funciones y dentro del ámbito de su competencia;</w:t>
      </w:r>
    </w:p>
    <w:p w14:paraId="77A060A4" w14:textId="77777777" w:rsidR="00B224AC" w:rsidRPr="00241600" w:rsidRDefault="00B224AC" w:rsidP="00CE0CDA">
      <w:pPr>
        <w:pStyle w:val="Regincisos"/>
        <w:numPr>
          <w:ilvl w:val="0"/>
          <w:numId w:val="5"/>
        </w:numPr>
        <w:spacing w:line="276" w:lineRule="auto"/>
      </w:pPr>
      <w:r w:rsidRPr="00241600">
        <w:t>Atender, en coordinación con el Ejecutivo Estatal, los asuntos que afecten el equilibrio ecológico del Municipio y que generen efectos ambientales en su circunscripción territorial;</w:t>
      </w:r>
    </w:p>
    <w:p w14:paraId="5EA86325" w14:textId="7EDC8575" w:rsidR="00B224AC" w:rsidRPr="00241600" w:rsidRDefault="00B224AC" w:rsidP="00CE0CDA">
      <w:pPr>
        <w:pStyle w:val="Regincisos"/>
        <w:numPr>
          <w:ilvl w:val="0"/>
          <w:numId w:val="5"/>
        </w:numPr>
        <w:spacing w:line="276" w:lineRule="auto"/>
      </w:pPr>
      <w:r w:rsidRPr="00241600">
        <w:t>Atender los asuntos que en materia de protección al ambiente le conceden las disposiciones legales y reglamentarias correspondientes y que no estén o</w:t>
      </w:r>
      <w:r w:rsidR="00F23055" w:rsidRPr="00241600">
        <w:t>torgado</w:t>
      </w:r>
      <w:r w:rsidRPr="00241600">
        <w:t>s expresamente a la Federación o a las autoridades Estatales;</w:t>
      </w:r>
    </w:p>
    <w:p w14:paraId="7CF06E1C" w14:textId="77777777" w:rsidR="00B224AC" w:rsidRPr="00241600" w:rsidRDefault="00B224AC" w:rsidP="00CE0CDA">
      <w:pPr>
        <w:pStyle w:val="Regincisos"/>
        <w:numPr>
          <w:ilvl w:val="0"/>
          <w:numId w:val="5"/>
        </w:numPr>
        <w:spacing w:line="276" w:lineRule="auto"/>
      </w:pPr>
      <w:r w:rsidRPr="00241600">
        <w:t>Preservar el equilibrio ecológico y la protección al ambiente en los centros de población, con relación a los servicios de alcantarillado, limpia, mercados, centrales de abasto, panteones, rastros, control canino, tránsito y transporte municipal;</w:t>
      </w:r>
    </w:p>
    <w:p w14:paraId="2EBD290D" w14:textId="77777777" w:rsidR="00B224AC" w:rsidRPr="00241600" w:rsidRDefault="00B224AC" w:rsidP="00CE0CDA">
      <w:pPr>
        <w:pStyle w:val="Regincisos"/>
        <w:numPr>
          <w:ilvl w:val="0"/>
          <w:numId w:val="5"/>
        </w:numPr>
        <w:spacing w:line="276" w:lineRule="auto"/>
      </w:pPr>
      <w:r w:rsidRPr="00241600">
        <w:t>Implementar las acciones que permitan prevenir, combatir, controlar y remediar, en proporción a la posibilidad de los recursos, la contaminación ambiental;</w:t>
      </w:r>
    </w:p>
    <w:p w14:paraId="29DC9B62" w14:textId="6DD31741" w:rsidR="00B224AC" w:rsidRPr="00241600" w:rsidRDefault="00B224AC" w:rsidP="00CE0CDA">
      <w:pPr>
        <w:pStyle w:val="Regincisos"/>
        <w:numPr>
          <w:ilvl w:val="0"/>
          <w:numId w:val="5"/>
        </w:numPr>
        <w:spacing w:line="276" w:lineRule="auto"/>
      </w:pPr>
      <w:r w:rsidRPr="00241600">
        <w:t xml:space="preserve">Vigilar, en el ámbito de su competencia, las actividades que impliquen contaminación del agua, ordenando las inspecciones e imponiendo sanciones de conformidad </w:t>
      </w:r>
      <w:r w:rsidR="00F23055" w:rsidRPr="00241600">
        <w:t xml:space="preserve">con </w:t>
      </w:r>
      <w:r w:rsidRPr="00241600">
        <w:t>las leyes aplicables a la materia;</w:t>
      </w:r>
    </w:p>
    <w:p w14:paraId="0F41D945" w14:textId="77777777" w:rsidR="00B224AC" w:rsidRPr="00241600" w:rsidRDefault="00B224AC" w:rsidP="00CE0CDA">
      <w:pPr>
        <w:pStyle w:val="Regincisos"/>
        <w:numPr>
          <w:ilvl w:val="0"/>
          <w:numId w:val="5"/>
        </w:numPr>
        <w:spacing w:line="276" w:lineRule="auto"/>
      </w:pPr>
      <w:r w:rsidRPr="00241600">
        <w:lastRenderedPageBreak/>
        <w:t>Controlar la contaminación de las aguas que se descarguen en los sistemas de drenaje y alcantarillado de los centros de población del Municipio, ordenando la verificación a quienes descargan o pretendan descargar aguas residuales a los sistemas de drenaje o alcantarillado municipal de los niveles máximos permitidos de acuerdo a las Nomas Oficiales y, en su caso, requerirles la instalación de sistemas de tratamiento correspondiente;</w:t>
      </w:r>
    </w:p>
    <w:p w14:paraId="6C38D74C" w14:textId="77777777" w:rsidR="00B224AC" w:rsidRPr="00241600" w:rsidRDefault="00B224AC" w:rsidP="00CE0CDA">
      <w:pPr>
        <w:pStyle w:val="Regincisos"/>
        <w:numPr>
          <w:ilvl w:val="0"/>
          <w:numId w:val="5"/>
        </w:numPr>
        <w:spacing w:line="276" w:lineRule="auto"/>
      </w:pPr>
      <w:r w:rsidRPr="00241600">
        <w:t>Supervisar y vigilar, en el ámbito de su competencia, el almacenamiento y uso de aguas residuales que no reúnan las condiciones requeridas en las Normas Oficiales Mexicanas y las normas técnicas estatales vigentes;</w:t>
      </w:r>
    </w:p>
    <w:p w14:paraId="5BA87764" w14:textId="77777777" w:rsidR="00B224AC" w:rsidRPr="00241600" w:rsidRDefault="00B224AC" w:rsidP="00CE0CDA">
      <w:pPr>
        <w:pStyle w:val="Regincisos"/>
        <w:numPr>
          <w:ilvl w:val="0"/>
          <w:numId w:val="5"/>
        </w:numPr>
        <w:spacing w:line="276" w:lineRule="auto"/>
      </w:pPr>
      <w:r w:rsidRPr="00241600">
        <w:t>Dictar, en coordinación con el órgano competente, las medidas necesarias para promover el ahorro del agua potable, así como el reúso y aprovechamiento de aguas residuales o tratadas para la realización de obras destinadas a la captación y utilización de aguas pluviales;</w:t>
      </w:r>
    </w:p>
    <w:p w14:paraId="68F93009" w14:textId="77777777" w:rsidR="00B224AC" w:rsidRPr="00241600" w:rsidRDefault="00B224AC" w:rsidP="00CE0CDA">
      <w:pPr>
        <w:pStyle w:val="Regincisos"/>
        <w:numPr>
          <w:ilvl w:val="0"/>
          <w:numId w:val="5"/>
        </w:numPr>
        <w:spacing w:line="276" w:lineRule="auto"/>
      </w:pPr>
      <w:r w:rsidRPr="00241600">
        <w:t xml:space="preserve">Prevenir y controlar la contaminación del suelo en el territorio municipal, considerando la ejecución de las acciones necesarias para </w:t>
      </w:r>
      <w:r w:rsidRPr="00241600">
        <w:rPr>
          <w:rStyle w:val="RegincisosCar"/>
        </w:rPr>
        <w:t>su</w:t>
      </w:r>
      <w:r w:rsidRPr="00241600">
        <w:t xml:space="preserve"> saneamiento, así como, la vigilancia en la utilización de plaguicidas, fertilizantes y sustancias tóxicas y de las medidas de mitigación de los impactos ambientales generados;</w:t>
      </w:r>
    </w:p>
    <w:p w14:paraId="3AB4BB03" w14:textId="77777777" w:rsidR="00B224AC" w:rsidRPr="00241600" w:rsidRDefault="00B224AC" w:rsidP="00CE0CDA">
      <w:pPr>
        <w:pStyle w:val="Regincisos"/>
        <w:numPr>
          <w:ilvl w:val="0"/>
          <w:numId w:val="5"/>
        </w:numPr>
        <w:spacing w:line="276" w:lineRule="auto"/>
      </w:pPr>
      <w:r w:rsidRPr="00241600">
        <w:t>Vigilar, en el ámbito de su competencia, las actividades que generen contaminación a la atmósfera, ordenando las inspecciones e imponiendo sanciones conforme a lo dispuesto en las disposiciones legales y reglamentarias en la materia;</w:t>
      </w:r>
    </w:p>
    <w:p w14:paraId="42773197" w14:textId="77777777" w:rsidR="00B224AC" w:rsidRPr="00241600" w:rsidRDefault="00B224AC" w:rsidP="00CE0CDA">
      <w:pPr>
        <w:pStyle w:val="Regincisos"/>
        <w:numPr>
          <w:ilvl w:val="0"/>
          <w:numId w:val="5"/>
        </w:numPr>
        <w:spacing w:line="276" w:lineRule="auto"/>
      </w:pPr>
      <w:r w:rsidRPr="00241600">
        <w:t>Establecer y mantener actualizado el inventario de fuentes emisoras de contaminantes dentro de la jurisdicción municipal, así como las normas y procedimientos para el control y tratamiento de la contaminación provocada por diversas fuentes;</w:t>
      </w:r>
    </w:p>
    <w:p w14:paraId="71B63CFA" w14:textId="6A97CB0E" w:rsidR="00B224AC" w:rsidRPr="00241600" w:rsidRDefault="00B224AC" w:rsidP="00CE0CDA">
      <w:pPr>
        <w:pStyle w:val="Regincisos"/>
        <w:numPr>
          <w:ilvl w:val="0"/>
          <w:numId w:val="5"/>
        </w:numPr>
        <w:spacing w:line="276" w:lineRule="auto"/>
      </w:pPr>
      <w:r w:rsidRPr="00241600">
        <w:t xml:space="preserve">Autorizar la tala </w:t>
      </w:r>
      <w:r w:rsidR="009B09CF" w:rsidRPr="00241600">
        <w:t xml:space="preserve">y poda </w:t>
      </w:r>
      <w:r w:rsidRPr="00241600">
        <w:t xml:space="preserve">de los árboles de conformidad </w:t>
      </w:r>
      <w:r w:rsidR="00AB2FC7" w:rsidRPr="00241600">
        <w:t xml:space="preserve">con </w:t>
      </w:r>
      <w:r w:rsidRPr="00241600">
        <w:t>lo establecido en las disposiciones legales y reglamentarias aplicables;</w:t>
      </w:r>
    </w:p>
    <w:p w14:paraId="774E3BD4" w14:textId="28444F1A" w:rsidR="00B224AC" w:rsidRPr="00241600" w:rsidRDefault="00B224AC" w:rsidP="00CE0CDA">
      <w:pPr>
        <w:pStyle w:val="Regincisos"/>
        <w:numPr>
          <w:ilvl w:val="0"/>
          <w:numId w:val="5"/>
        </w:numPr>
        <w:spacing w:line="276" w:lineRule="auto"/>
      </w:pPr>
      <w:r w:rsidRPr="00241600">
        <w:t xml:space="preserve">Realizar el cobro de la compensación ambiental de conformidad </w:t>
      </w:r>
      <w:r w:rsidR="00AB2FC7" w:rsidRPr="00241600">
        <w:t>con</w:t>
      </w:r>
      <w:r w:rsidRPr="00241600">
        <w:t xml:space="preserve"> lo establecido en el </w:t>
      </w:r>
      <w:r w:rsidR="00AB2FC7" w:rsidRPr="00241600">
        <w:t>presente Reglamento</w:t>
      </w:r>
      <w:r w:rsidRPr="00241600">
        <w:t>;</w:t>
      </w:r>
    </w:p>
    <w:p w14:paraId="0F5A1B58" w14:textId="1117F804" w:rsidR="00B224AC" w:rsidRPr="00241600" w:rsidRDefault="00B224AC" w:rsidP="00CE0CDA">
      <w:pPr>
        <w:pStyle w:val="Regincisos"/>
        <w:numPr>
          <w:ilvl w:val="0"/>
          <w:numId w:val="5"/>
        </w:numPr>
        <w:spacing w:line="276" w:lineRule="auto"/>
      </w:pPr>
      <w:r w:rsidRPr="00241600">
        <w:t>Proporcionar asesoría técnica en la selección e implante de los árboles y dar seguimiento en la plantación de</w:t>
      </w:r>
      <w:r w:rsidR="00AB2FC7" w:rsidRPr="00241600">
        <w:t xml:space="preserve"> los</w:t>
      </w:r>
      <w:r w:rsidRPr="00241600">
        <w:t xml:space="preserve"> mismos;</w:t>
      </w:r>
    </w:p>
    <w:p w14:paraId="0ED7C508" w14:textId="77777777" w:rsidR="00B224AC" w:rsidRPr="00241600" w:rsidRDefault="00B224AC" w:rsidP="00CE0CDA">
      <w:pPr>
        <w:pStyle w:val="Regincisos"/>
        <w:numPr>
          <w:ilvl w:val="0"/>
          <w:numId w:val="5"/>
        </w:numPr>
        <w:spacing w:line="276" w:lineRule="auto"/>
      </w:pPr>
      <w:r w:rsidRPr="00241600">
        <w:t>Aplicar las disposiciones jurídicas relacionadas con la prevención y control de la contaminación por ruido, vibraciones, energía térmica, radiaciones electromagnéticas y lumínica y olores perjudiciales para el equilibrio ecológico y el ambiente, proveniente de fuentes fijas que funcionen como establecimientos mercantiles o de servicios, así como la vigilancia del cumplimiento de las disposiciones que, en su caso, resulten aplicables a las fuentes móviles, excepto las que sean consideradas de jurisdicción Estatal o Federal;</w:t>
      </w:r>
    </w:p>
    <w:p w14:paraId="06AE7104" w14:textId="77777777" w:rsidR="00B224AC" w:rsidRPr="00241600" w:rsidRDefault="00B224AC" w:rsidP="00CE0CDA">
      <w:pPr>
        <w:pStyle w:val="Regincisos"/>
        <w:numPr>
          <w:ilvl w:val="0"/>
          <w:numId w:val="5"/>
        </w:numPr>
        <w:spacing w:line="276" w:lineRule="auto"/>
      </w:pPr>
      <w:r w:rsidRPr="00241600">
        <w:t>Implementar programas de inspección, por conducto del personal debidamente autorizado, para la vigilancia y verificación del cumplimiento de las disposiciones legales y reglamentarias en materia ambiental; imponiendo y levantando alguna sanción o medida de seguridad;</w:t>
      </w:r>
    </w:p>
    <w:p w14:paraId="6D326743" w14:textId="77777777" w:rsidR="00B224AC" w:rsidRPr="00241600" w:rsidRDefault="00B224AC" w:rsidP="00CE0CDA">
      <w:pPr>
        <w:pStyle w:val="Regincisos"/>
        <w:numPr>
          <w:ilvl w:val="0"/>
          <w:numId w:val="5"/>
        </w:numPr>
        <w:spacing w:line="276" w:lineRule="auto"/>
      </w:pPr>
      <w:r w:rsidRPr="00241600">
        <w:t>Ordenar, en el ámbito de su competencia y conforme a la normatividad en la materia, inspecciones, suspensiones, clausuras, imponer sanciones, medidas de seguridad, elaboración de dictamen y/</w:t>
      </w:r>
      <w:proofErr w:type="spellStart"/>
      <w:r w:rsidRPr="00241600">
        <w:t>o</w:t>
      </w:r>
      <w:proofErr w:type="spellEnd"/>
      <w:r w:rsidRPr="00241600">
        <w:t xml:space="preserve"> opinión ambiental y demás que le faculten las disposiciones legales y normativas en materia de protección ambiental;</w:t>
      </w:r>
    </w:p>
    <w:p w14:paraId="41B07A1D" w14:textId="77777777" w:rsidR="00B224AC" w:rsidRPr="00241600" w:rsidRDefault="00B224AC" w:rsidP="00CE0CDA">
      <w:pPr>
        <w:pStyle w:val="Regincisos"/>
        <w:numPr>
          <w:ilvl w:val="0"/>
          <w:numId w:val="5"/>
        </w:numPr>
        <w:spacing w:line="276" w:lineRule="auto"/>
      </w:pPr>
      <w:r w:rsidRPr="00241600">
        <w:t>Resolver los procedimientos administrativos instaurados con motivo de las acciones de inspección, verificación y vigilancia del reglamento municipal y las demás disposiciones jurídicas cuya aplicación competa a las autoridades municipales, en materia de preservación y restauración del equilibrio ecológico, protección al ambiente, fomento al desarrollo sustentable, así como de mitigación y adaptación al cambio climático;</w:t>
      </w:r>
    </w:p>
    <w:p w14:paraId="2A497F48" w14:textId="77777777" w:rsidR="00B224AC" w:rsidRPr="00241600" w:rsidRDefault="00B224AC" w:rsidP="00CE0CDA">
      <w:pPr>
        <w:pStyle w:val="Regincisos"/>
        <w:numPr>
          <w:ilvl w:val="0"/>
          <w:numId w:val="5"/>
        </w:numPr>
        <w:spacing w:line="276" w:lineRule="auto"/>
      </w:pPr>
      <w:r w:rsidRPr="00241600">
        <w:t xml:space="preserve">Imponer las sanciones administrativas que procedan por violaciones a las disposiciones del reglamento municipal y las demás disposiciones jurídicas cuya aplicación competa a las </w:t>
      </w:r>
      <w:r w:rsidRPr="00241600">
        <w:lastRenderedPageBreak/>
        <w:t>autoridades municipales, en materia de preservación y restauración del equilibrio ecológico, protección al ambiente, fomento al desarrollo sustentable, así como de mitigación y adaptación al cambio climático;</w:t>
      </w:r>
    </w:p>
    <w:p w14:paraId="60A4B157" w14:textId="77777777" w:rsidR="00B224AC" w:rsidRPr="00241600" w:rsidRDefault="00B224AC" w:rsidP="00CE0CDA">
      <w:pPr>
        <w:pStyle w:val="Regincisos"/>
        <w:numPr>
          <w:ilvl w:val="0"/>
          <w:numId w:val="5"/>
        </w:numPr>
        <w:spacing w:line="276" w:lineRule="auto"/>
      </w:pPr>
      <w:r w:rsidRPr="00241600">
        <w:t>Elaborar los requerimientos a las Dependencias de la Administración Pública Municipal competentes de la revocación, modificación, suspensión o cancelación de autorizaciones, permisos, inscripciones registrales, licencias o concesiones, cuando sea necesario para prevenir algún posible desequilibrio ecológico, daño al ambiente o caso de contaminación con repercusiones graves para los ecosistemas, sus componentes o para la salud pública;</w:t>
      </w:r>
    </w:p>
    <w:p w14:paraId="29343BAF" w14:textId="77777777" w:rsidR="00B224AC" w:rsidRPr="00241600" w:rsidRDefault="00B224AC" w:rsidP="00CE0CDA">
      <w:pPr>
        <w:pStyle w:val="Regincisos"/>
        <w:numPr>
          <w:ilvl w:val="0"/>
          <w:numId w:val="5"/>
        </w:numPr>
        <w:spacing w:line="276" w:lineRule="auto"/>
      </w:pPr>
      <w:r w:rsidRPr="00241600">
        <w:t>Recibir las quejas y denuncias que se presenten por afectaciones ambientales, así como, sustanciar en coordinación con la Dirección Jurídica de la Administración Pública Municipal el procedimiento administrativo correspondiente en los términos de las disposiciones legales aplicables;</w:t>
      </w:r>
    </w:p>
    <w:p w14:paraId="53E283B0" w14:textId="3A1D0BFE" w:rsidR="00B224AC" w:rsidRPr="00241600" w:rsidRDefault="00B224AC" w:rsidP="00CE0CDA">
      <w:pPr>
        <w:pStyle w:val="Regincisos"/>
        <w:numPr>
          <w:ilvl w:val="0"/>
          <w:numId w:val="5"/>
        </w:numPr>
        <w:spacing w:line="276" w:lineRule="auto"/>
      </w:pPr>
      <w:r w:rsidRPr="00241600">
        <w:t>Tramitar ante las instancias corr</w:t>
      </w:r>
      <w:r w:rsidR="00BF2D3D" w:rsidRPr="00241600">
        <w:t xml:space="preserve">espondientes y dar seguimiento a </w:t>
      </w:r>
      <w:r w:rsidRPr="00241600">
        <w:t>denuncias efectuadas por la ciudadan</w:t>
      </w:r>
      <w:r w:rsidR="009B09CF" w:rsidRPr="00241600">
        <w:t>í</w:t>
      </w:r>
      <w:r w:rsidRPr="00241600">
        <w:t>a en materia de deterioro ambiental que no sean competencia municipal;</w:t>
      </w:r>
    </w:p>
    <w:p w14:paraId="33E2CBFB" w14:textId="77777777" w:rsidR="00B224AC" w:rsidRPr="00241600" w:rsidRDefault="00B224AC" w:rsidP="00CE0CDA">
      <w:pPr>
        <w:pStyle w:val="Regincisos"/>
        <w:numPr>
          <w:ilvl w:val="0"/>
          <w:numId w:val="5"/>
        </w:numPr>
        <w:spacing w:line="276" w:lineRule="auto"/>
      </w:pPr>
      <w:r w:rsidRPr="00241600">
        <w:t>Organizar campañas de protección del medio ambiente que promuevan la concientización de la población y fomenten la cultura ecológica en el Municipio;</w:t>
      </w:r>
    </w:p>
    <w:p w14:paraId="1EB83C3E" w14:textId="77777777" w:rsidR="00B224AC" w:rsidRPr="00241600" w:rsidRDefault="00B224AC" w:rsidP="00CE0CDA">
      <w:pPr>
        <w:pStyle w:val="Regincisos"/>
        <w:numPr>
          <w:ilvl w:val="0"/>
          <w:numId w:val="5"/>
        </w:numPr>
        <w:spacing w:line="276" w:lineRule="auto"/>
      </w:pPr>
      <w:r w:rsidRPr="00241600">
        <w:t>Diseñar e implementar las estrategias de participación ciudadana para la conservación de los recursos naturales abióticos;</w:t>
      </w:r>
    </w:p>
    <w:p w14:paraId="1CEBEB1F" w14:textId="77777777" w:rsidR="00B224AC" w:rsidRPr="00241600" w:rsidRDefault="00B224AC" w:rsidP="00CE0CDA">
      <w:pPr>
        <w:pStyle w:val="Regincisos"/>
        <w:numPr>
          <w:ilvl w:val="0"/>
          <w:numId w:val="5"/>
        </w:numPr>
        <w:spacing w:line="276" w:lineRule="auto"/>
      </w:pPr>
      <w:r w:rsidRPr="00241600">
        <w:t>Autorizar la emisión de opiniones técnicas y manifestaciones de impacto ambiental de obras públicas y actividades relacionadas con las mismas cuando se realicen en el ámbito del territorio municipal;</w:t>
      </w:r>
    </w:p>
    <w:p w14:paraId="21A7BA83" w14:textId="77777777" w:rsidR="00B224AC" w:rsidRPr="00241600" w:rsidRDefault="00B224AC" w:rsidP="00CE0CDA">
      <w:pPr>
        <w:pStyle w:val="Regincisos"/>
        <w:numPr>
          <w:ilvl w:val="0"/>
          <w:numId w:val="5"/>
        </w:numPr>
        <w:spacing w:line="276" w:lineRule="auto"/>
      </w:pPr>
      <w:r w:rsidRPr="00241600">
        <w:t>Coordinar y supervisar la elaboración, implementación y evaluación de los proyectos y acciones en materia de forestación urbana, así como, la participación del Municipio en los programas de reforestación y de conservación de suelos que ejecuten los gobiernos estatal y federal;</w:t>
      </w:r>
    </w:p>
    <w:p w14:paraId="3AAAFA8C" w14:textId="77777777" w:rsidR="00B224AC" w:rsidRPr="00241600" w:rsidRDefault="00B224AC" w:rsidP="00CE0CDA">
      <w:pPr>
        <w:pStyle w:val="Regincisos"/>
        <w:numPr>
          <w:ilvl w:val="0"/>
          <w:numId w:val="5"/>
        </w:numPr>
        <w:spacing w:line="276" w:lineRule="auto"/>
      </w:pPr>
      <w:r w:rsidRPr="00241600">
        <w:t>Otorgar, negar, modificar, suspender, cancelar y revocar los permisos ambientales de funcionamiento de establecimientos comerciales o de servicios, imponiendo los términos, condiciones, limitaciones y requerimientos respectivos;</w:t>
      </w:r>
    </w:p>
    <w:p w14:paraId="206EE2B5" w14:textId="77777777" w:rsidR="008D5262" w:rsidRPr="00241600" w:rsidRDefault="00B224AC" w:rsidP="00CE0CDA">
      <w:pPr>
        <w:pStyle w:val="Regincisos"/>
        <w:numPr>
          <w:ilvl w:val="0"/>
          <w:numId w:val="5"/>
        </w:numPr>
        <w:spacing w:line="276" w:lineRule="auto"/>
        <w:ind w:right="10"/>
        <w:rPr>
          <w:rFonts w:eastAsia="Arial"/>
          <w:color w:val="000000"/>
        </w:rPr>
      </w:pPr>
      <w:r w:rsidRPr="00241600">
        <w:t>Otorgar, negar, modificar, suspender, cancelar y revocar la autorización de los programas de reducción de ruido, imponiendo los términos, condiciones, limitaciones y requerimientos respectivos;</w:t>
      </w:r>
    </w:p>
    <w:p w14:paraId="64AF00CE" w14:textId="740C4ABF" w:rsidR="00AF34AC" w:rsidRPr="00241600" w:rsidRDefault="00AF34AC" w:rsidP="00CE0CDA">
      <w:pPr>
        <w:pStyle w:val="Regincisos"/>
        <w:numPr>
          <w:ilvl w:val="0"/>
          <w:numId w:val="5"/>
        </w:numPr>
        <w:spacing w:line="276" w:lineRule="auto"/>
        <w:ind w:right="10"/>
        <w:rPr>
          <w:rFonts w:eastAsia="Arial"/>
          <w:color w:val="000000"/>
        </w:rPr>
      </w:pPr>
      <w:r w:rsidRPr="00241600">
        <w:rPr>
          <w:rFonts w:eastAsia="Arial"/>
        </w:rPr>
        <w:t xml:space="preserve">La </w:t>
      </w:r>
      <w:r w:rsidR="00BF2D3D" w:rsidRPr="00241600">
        <w:rPr>
          <w:rFonts w:eastAsia="Arial"/>
        </w:rPr>
        <w:t>p</w:t>
      </w:r>
      <w:r w:rsidRPr="00241600">
        <w:rPr>
          <w:rFonts w:eastAsia="Arial"/>
        </w:rPr>
        <w:t>revención y el control de emergencias y contingencias ambientales, en forma aislada o participativa con la federación o el Estado, cuando la magnitud o gravedad de los desequilibrios ecológicos, o daños al ambiente, no rebasen el territorio del municipio, o no sea necesaria la acción exclusiva de la federación o el estado;</w:t>
      </w:r>
    </w:p>
    <w:p w14:paraId="28BED18E" w14:textId="404AF2B6" w:rsidR="00AF34AC" w:rsidRPr="00241600" w:rsidRDefault="00AF34AC" w:rsidP="00CE0CDA">
      <w:pPr>
        <w:pStyle w:val="Prrafodelista"/>
        <w:numPr>
          <w:ilvl w:val="0"/>
          <w:numId w:val="5"/>
        </w:numPr>
        <w:spacing w:line="276" w:lineRule="auto"/>
        <w:ind w:right="10"/>
        <w:jc w:val="both"/>
        <w:rPr>
          <w:rFonts w:ascii="Arial" w:eastAsia="Arial" w:hAnsi="Arial" w:cs="Arial"/>
          <w:color w:val="000000"/>
        </w:rPr>
      </w:pPr>
      <w:r w:rsidRPr="00241600">
        <w:rPr>
          <w:rFonts w:ascii="Arial" w:eastAsia="Arial" w:hAnsi="Arial" w:cs="Arial"/>
        </w:rPr>
        <w:t>La regulación, creación y administración de las áreas naturales protegidas municipales, que se prevén o preve</w:t>
      </w:r>
      <w:r w:rsidR="008D5262" w:rsidRPr="00241600">
        <w:rPr>
          <w:rFonts w:ascii="Arial" w:eastAsia="Arial" w:hAnsi="Arial" w:cs="Arial"/>
        </w:rPr>
        <w:t>an en el presente ordenamiento;</w:t>
      </w:r>
    </w:p>
    <w:p w14:paraId="4F4F9968" w14:textId="58277F1D" w:rsidR="00AF34AC" w:rsidRPr="00241600" w:rsidRDefault="00AF34AC" w:rsidP="00CE0CDA">
      <w:pPr>
        <w:pStyle w:val="Prrafodelista"/>
        <w:numPr>
          <w:ilvl w:val="0"/>
          <w:numId w:val="5"/>
        </w:numPr>
        <w:spacing w:line="276" w:lineRule="auto"/>
        <w:ind w:right="10"/>
        <w:jc w:val="both"/>
        <w:rPr>
          <w:rFonts w:ascii="Arial" w:eastAsia="Arial" w:hAnsi="Arial" w:cs="Arial"/>
          <w:color w:val="000000"/>
        </w:rPr>
      </w:pPr>
      <w:r w:rsidRPr="00241600">
        <w:rPr>
          <w:rFonts w:ascii="Arial" w:eastAsia="Arial" w:hAnsi="Arial" w:cs="Arial"/>
        </w:rPr>
        <w:t>Fomentar investigaciones científicas y promover programas para el desarrollo de técnicas y procedimientos que permitan prevenir, controlar y mitigar la contaminación, propiciando el aprovechamiento sustentable de los recursos, el ahorro de energía, la disposición final de residuos y la protección permanente de los ecosistemas, celebrar convenios con instituciones nacionales e internacionales de educación superior, centros de investigación, instituciones de los sectores público, social y privado especialistas en la materia, en el ámbito muni</w:t>
      </w:r>
      <w:r w:rsidR="008D5262" w:rsidRPr="00241600">
        <w:rPr>
          <w:rFonts w:ascii="Arial" w:eastAsia="Arial" w:hAnsi="Arial" w:cs="Arial"/>
        </w:rPr>
        <w:t>cipal; y</w:t>
      </w:r>
    </w:p>
    <w:p w14:paraId="7BCD92F0" w14:textId="125EC7CD" w:rsidR="008D5262" w:rsidRPr="00241600" w:rsidRDefault="008D5262" w:rsidP="00CE0CDA">
      <w:pPr>
        <w:pStyle w:val="Prrafodelista"/>
        <w:numPr>
          <w:ilvl w:val="0"/>
          <w:numId w:val="5"/>
        </w:numPr>
        <w:spacing w:line="276" w:lineRule="auto"/>
        <w:ind w:right="10"/>
        <w:jc w:val="both"/>
        <w:rPr>
          <w:rFonts w:ascii="Arial" w:eastAsia="Arial" w:hAnsi="Arial" w:cs="Arial"/>
          <w:color w:val="000000"/>
        </w:rPr>
      </w:pPr>
      <w:r w:rsidRPr="00241600">
        <w:rPr>
          <w:rFonts w:ascii="Arial" w:eastAsia="Arial" w:hAnsi="Arial" w:cs="Arial"/>
          <w:color w:val="000000"/>
        </w:rPr>
        <w:t>Las demás establecidas en la normatividad aplicable.</w:t>
      </w:r>
    </w:p>
    <w:p w14:paraId="5923C7BB" w14:textId="475C7893" w:rsidR="00F725AD" w:rsidRPr="00241600" w:rsidRDefault="00F725AD" w:rsidP="00CE0CDA">
      <w:pPr>
        <w:spacing w:line="276" w:lineRule="auto"/>
        <w:ind w:right="10"/>
        <w:jc w:val="both"/>
        <w:rPr>
          <w:rFonts w:ascii="Arial" w:eastAsia="Arial" w:hAnsi="Arial" w:cs="Arial"/>
          <w:color w:val="000000"/>
        </w:rPr>
      </w:pPr>
    </w:p>
    <w:p w14:paraId="78A1EDF6" w14:textId="41558B6D" w:rsidR="00F725AD" w:rsidRPr="00241600" w:rsidRDefault="00F725AD" w:rsidP="00CE0CDA">
      <w:pPr>
        <w:spacing w:line="276" w:lineRule="auto"/>
        <w:jc w:val="both"/>
        <w:rPr>
          <w:rFonts w:ascii="Arial" w:eastAsia="Arial" w:hAnsi="Arial" w:cs="Arial"/>
        </w:rPr>
      </w:pPr>
      <w:r w:rsidRPr="00241600">
        <w:rPr>
          <w:rFonts w:ascii="Arial" w:eastAsia="Arial" w:hAnsi="Arial" w:cs="Arial"/>
          <w:b/>
          <w:color w:val="000000"/>
        </w:rPr>
        <w:t xml:space="preserve">Artículo 7.- </w:t>
      </w:r>
      <w:r w:rsidRPr="00241600">
        <w:rPr>
          <w:rFonts w:ascii="Arial" w:eastAsia="Arial" w:hAnsi="Arial" w:cs="Arial"/>
        </w:rPr>
        <w:t>La Dirección de Ecología</w:t>
      </w:r>
      <w:r w:rsidR="00B256FD" w:rsidRPr="00241600">
        <w:rPr>
          <w:rFonts w:ascii="Arial" w:eastAsia="Arial" w:hAnsi="Arial" w:cs="Arial"/>
        </w:rPr>
        <w:t xml:space="preserve"> y Desarrollo Agropecuario</w:t>
      </w:r>
      <w:r w:rsidRPr="00241600">
        <w:rPr>
          <w:rFonts w:ascii="Arial" w:eastAsia="Arial" w:hAnsi="Arial" w:cs="Arial"/>
        </w:rPr>
        <w:t>, tendrá</w:t>
      </w:r>
      <w:r w:rsidR="00B256FD" w:rsidRPr="00241600">
        <w:rPr>
          <w:rFonts w:ascii="Arial" w:eastAsia="Arial" w:hAnsi="Arial" w:cs="Arial"/>
        </w:rPr>
        <w:t>, además de las contenidas en el Bando de Gobierno y Policía del Municipio y el Reglamento de la Administración Pública Municipal,</w:t>
      </w:r>
      <w:r w:rsidRPr="00241600">
        <w:rPr>
          <w:rFonts w:ascii="Arial" w:eastAsia="Arial" w:hAnsi="Arial" w:cs="Arial"/>
        </w:rPr>
        <w:t xml:space="preserve"> las siguientes facultades y obligaciones en materia de desarrollo agropecuario:</w:t>
      </w:r>
    </w:p>
    <w:p w14:paraId="46566B33" w14:textId="77777777" w:rsidR="00F725AD" w:rsidRPr="00241600" w:rsidRDefault="00F725AD" w:rsidP="00CE0CDA">
      <w:pPr>
        <w:spacing w:line="276" w:lineRule="auto"/>
        <w:rPr>
          <w:rFonts w:ascii="Arial" w:eastAsia="Arial" w:hAnsi="Arial" w:cs="Arial"/>
        </w:rPr>
      </w:pPr>
    </w:p>
    <w:p w14:paraId="2FC7B144" w14:textId="41193FFB" w:rsidR="00B256FD" w:rsidRPr="00241600" w:rsidRDefault="00B256FD" w:rsidP="00CE0CDA">
      <w:pPr>
        <w:pStyle w:val="Prrafodelista"/>
        <w:numPr>
          <w:ilvl w:val="0"/>
          <w:numId w:val="27"/>
        </w:numPr>
        <w:spacing w:line="276" w:lineRule="auto"/>
        <w:jc w:val="both"/>
        <w:rPr>
          <w:rFonts w:ascii="Arial" w:hAnsi="Arial" w:cs="Arial"/>
          <w:color w:val="000000"/>
        </w:rPr>
      </w:pPr>
      <w:r w:rsidRPr="00241600">
        <w:rPr>
          <w:rFonts w:ascii="Arial" w:hAnsi="Arial" w:cs="Arial"/>
          <w:color w:val="000000"/>
        </w:rPr>
        <w:t>Impulsar el desarrollo sustentable en el sector agropecuario;</w:t>
      </w:r>
    </w:p>
    <w:p w14:paraId="00B8523C" w14:textId="3E622F1C" w:rsidR="00B256FD" w:rsidRPr="00241600" w:rsidRDefault="00B256FD" w:rsidP="00CE0CDA">
      <w:pPr>
        <w:pStyle w:val="Prrafodelista"/>
        <w:numPr>
          <w:ilvl w:val="0"/>
          <w:numId w:val="27"/>
        </w:numPr>
        <w:spacing w:line="276" w:lineRule="auto"/>
        <w:jc w:val="both"/>
        <w:rPr>
          <w:rFonts w:ascii="Arial" w:hAnsi="Arial" w:cs="Arial"/>
          <w:color w:val="000000"/>
        </w:rPr>
      </w:pPr>
      <w:r w:rsidRPr="00241600">
        <w:rPr>
          <w:rFonts w:ascii="Arial" w:hAnsi="Arial" w:cs="Arial"/>
          <w:color w:val="000000"/>
        </w:rPr>
        <w:t>Expedir guías de tránsito para la movilización de ganado, productos y subproductos pecuarios;</w:t>
      </w:r>
    </w:p>
    <w:p w14:paraId="403BEBEB" w14:textId="58B768D2" w:rsidR="00B256FD" w:rsidRPr="00241600" w:rsidRDefault="00B256FD" w:rsidP="00CE0CDA">
      <w:pPr>
        <w:pStyle w:val="Prrafodelista"/>
        <w:numPr>
          <w:ilvl w:val="0"/>
          <w:numId w:val="27"/>
        </w:numPr>
        <w:spacing w:line="276" w:lineRule="auto"/>
        <w:jc w:val="both"/>
        <w:rPr>
          <w:rFonts w:ascii="Arial" w:hAnsi="Arial" w:cs="Arial"/>
          <w:color w:val="000000"/>
        </w:rPr>
      </w:pPr>
      <w:r w:rsidRPr="00241600">
        <w:rPr>
          <w:rFonts w:ascii="Arial" w:hAnsi="Arial" w:cs="Arial"/>
          <w:color w:val="000000"/>
        </w:rPr>
        <w:t>Expedir documentos de transmisión de ganado;</w:t>
      </w:r>
    </w:p>
    <w:p w14:paraId="0F3D3601" w14:textId="6A0D36BE" w:rsidR="00B256FD" w:rsidRPr="00241600" w:rsidRDefault="00B256FD" w:rsidP="00CE0CDA">
      <w:pPr>
        <w:pStyle w:val="Prrafodelista"/>
        <w:numPr>
          <w:ilvl w:val="0"/>
          <w:numId w:val="27"/>
        </w:numPr>
        <w:spacing w:line="276" w:lineRule="auto"/>
        <w:jc w:val="both"/>
        <w:rPr>
          <w:rFonts w:ascii="Arial" w:hAnsi="Arial" w:cs="Arial"/>
          <w:color w:val="000000"/>
        </w:rPr>
      </w:pPr>
      <w:r w:rsidRPr="00241600">
        <w:rPr>
          <w:rFonts w:ascii="Arial" w:hAnsi="Arial" w:cs="Arial"/>
          <w:color w:val="000000"/>
        </w:rPr>
        <w:t>Registro de la figura de herrar;</w:t>
      </w:r>
    </w:p>
    <w:p w14:paraId="17FA0FE3" w14:textId="385A99B9" w:rsidR="00B256FD" w:rsidRPr="00241600" w:rsidRDefault="00B256FD" w:rsidP="00CE0CDA">
      <w:pPr>
        <w:pStyle w:val="Prrafodelista"/>
        <w:numPr>
          <w:ilvl w:val="0"/>
          <w:numId w:val="27"/>
        </w:numPr>
        <w:spacing w:line="276" w:lineRule="auto"/>
        <w:jc w:val="both"/>
        <w:rPr>
          <w:rFonts w:ascii="Arial" w:hAnsi="Arial" w:cs="Arial"/>
          <w:color w:val="000000"/>
        </w:rPr>
      </w:pPr>
      <w:r w:rsidRPr="00241600">
        <w:rPr>
          <w:rFonts w:ascii="Arial" w:hAnsi="Arial" w:cs="Arial"/>
          <w:color w:val="000000"/>
        </w:rPr>
        <w:t>Promover el uso de tecnologías y practicas productivas sustentables que preserven el medio ambiente y los recursos naturales;</w:t>
      </w:r>
    </w:p>
    <w:p w14:paraId="06C81B16" w14:textId="47E5C045" w:rsidR="00B256FD" w:rsidRPr="00241600" w:rsidRDefault="00B05EA7" w:rsidP="00CE0CDA">
      <w:pPr>
        <w:pStyle w:val="Prrafodelista"/>
        <w:numPr>
          <w:ilvl w:val="0"/>
          <w:numId w:val="27"/>
        </w:numPr>
        <w:spacing w:line="276" w:lineRule="auto"/>
        <w:jc w:val="both"/>
        <w:rPr>
          <w:rFonts w:ascii="Arial" w:hAnsi="Arial" w:cs="Arial"/>
          <w:color w:val="000000"/>
        </w:rPr>
      </w:pPr>
      <w:r w:rsidRPr="00241600">
        <w:rPr>
          <w:rFonts w:ascii="Arial" w:hAnsi="Arial" w:cs="Arial"/>
          <w:color w:val="000000"/>
        </w:rPr>
        <w:t>Impulsar la organización de productores agrícolas y ganaderos;</w:t>
      </w:r>
    </w:p>
    <w:p w14:paraId="540E0476" w14:textId="138394DE" w:rsidR="00B05EA7" w:rsidRPr="00241600" w:rsidRDefault="00B05EA7" w:rsidP="00CE0CDA">
      <w:pPr>
        <w:pStyle w:val="Prrafodelista"/>
        <w:numPr>
          <w:ilvl w:val="0"/>
          <w:numId w:val="27"/>
        </w:numPr>
        <w:spacing w:line="276" w:lineRule="auto"/>
        <w:jc w:val="both"/>
        <w:rPr>
          <w:rFonts w:ascii="Arial" w:hAnsi="Arial" w:cs="Arial"/>
          <w:color w:val="000000"/>
        </w:rPr>
      </w:pPr>
      <w:r w:rsidRPr="00241600">
        <w:rPr>
          <w:rFonts w:ascii="Arial" w:hAnsi="Arial" w:cs="Arial"/>
          <w:color w:val="000000"/>
        </w:rPr>
        <w:t>Establecer vínculos con Instituciones Educativas de investigación y asociaciones para fortalecer la actividad agropecuaria;</w:t>
      </w:r>
    </w:p>
    <w:p w14:paraId="7C5C07A3" w14:textId="720B7904" w:rsidR="00B05EA7" w:rsidRPr="00241600" w:rsidRDefault="00B05EA7" w:rsidP="00CE0CDA">
      <w:pPr>
        <w:pStyle w:val="Prrafodelista"/>
        <w:numPr>
          <w:ilvl w:val="0"/>
          <w:numId w:val="27"/>
        </w:numPr>
        <w:spacing w:line="276" w:lineRule="auto"/>
        <w:jc w:val="both"/>
        <w:rPr>
          <w:rFonts w:ascii="Arial" w:hAnsi="Arial" w:cs="Arial"/>
          <w:color w:val="000000"/>
        </w:rPr>
      </w:pPr>
      <w:r w:rsidRPr="00241600">
        <w:rPr>
          <w:rFonts w:ascii="Arial" w:hAnsi="Arial" w:cs="Arial"/>
          <w:color w:val="000000"/>
        </w:rPr>
        <w:t>Instalar y dar seguimiento a las acciones del Consejo de Desarrollo Agropecuario Municipal;</w:t>
      </w:r>
    </w:p>
    <w:p w14:paraId="39F2CC02" w14:textId="59FF5659" w:rsidR="00B05EA7" w:rsidRPr="00241600" w:rsidRDefault="00B05EA7" w:rsidP="00CE0CDA">
      <w:pPr>
        <w:pStyle w:val="Prrafodelista"/>
        <w:numPr>
          <w:ilvl w:val="0"/>
          <w:numId w:val="27"/>
        </w:numPr>
        <w:spacing w:line="276" w:lineRule="auto"/>
        <w:jc w:val="both"/>
        <w:rPr>
          <w:rFonts w:ascii="Arial" w:hAnsi="Arial" w:cs="Arial"/>
          <w:color w:val="000000"/>
        </w:rPr>
      </w:pPr>
      <w:r w:rsidRPr="00241600">
        <w:rPr>
          <w:rFonts w:ascii="Arial" w:hAnsi="Arial" w:cs="Arial"/>
          <w:color w:val="000000"/>
        </w:rPr>
        <w:t>Rendir informes periódicamente al Titular de Presidencia Municipal y al Ayuntamiento sobre las acciones realizadas;</w:t>
      </w:r>
    </w:p>
    <w:p w14:paraId="33A08506" w14:textId="0432D40D" w:rsidR="00053BA5" w:rsidRPr="00241600" w:rsidRDefault="0083595C" w:rsidP="00CE0CDA">
      <w:pPr>
        <w:pStyle w:val="Prrafodelista"/>
        <w:numPr>
          <w:ilvl w:val="0"/>
          <w:numId w:val="27"/>
        </w:numPr>
        <w:spacing w:line="276" w:lineRule="auto"/>
        <w:jc w:val="both"/>
        <w:rPr>
          <w:rFonts w:ascii="Arial" w:hAnsi="Arial" w:cs="Arial"/>
          <w:color w:val="000000"/>
        </w:rPr>
      </w:pPr>
      <w:r w:rsidRPr="00241600">
        <w:rPr>
          <w:rFonts w:ascii="Arial" w:hAnsi="Arial" w:cs="Arial"/>
          <w:color w:val="000000"/>
        </w:rPr>
        <w:t>Remitir los apercibimientos y a</w:t>
      </w:r>
      <w:r w:rsidR="00053BA5" w:rsidRPr="00241600">
        <w:rPr>
          <w:rFonts w:ascii="Arial" w:hAnsi="Arial" w:cs="Arial"/>
          <w:color w:val="000000"/>
        </w:rPr>
        <w:t xml:space="preserve">plicar las sanciones </w:t>
      </w:r>
      <w:r w:rsidRPr="00241600">
        <w:rPr>
          <w:rFonts w:ascii="Arial" w:hAnsi="Arial" w:cs="Arial"/>
          <w:color w:val="000000"/>
        </w:rPr>
        <w:t>correspondientes; y</w:t>
      </w:r>
    </w:p>
    <w:p w14:paraId="2CFDA75A" w14:textId="218B438A" w:rsidR="0083595C" w:rsidRPr="00241600" w:rsidRDefault="0083595C" w:rsidP="00CE0CDA">
      <w:pPr>
        <w:pStyle w:val="Prrafodelista"/>
        <w:numPr>
          <w:ilvl w:val="0"/>
          <w:numId w:val="27"/>
        </w:numPr>
        <w:spacing w:line="276" w:lineRule="auto"/>
        <w:jc w:val="both"/>
        <w:rPr>
          <w:rFonts w:ascii="Arial" w:hAnsi="Arial" w:cs="Arial"/>
          <w:color w:val="000000"/>
        </w:rPr>
      </w:pPr>
      <w:r w:rsidRPr="00241600">
        <w:rPr>
          <w:rFonts w:ascii="Arial" w:hAnsi="Arial" w:cs="Arial"/>
          <w:color w:val="000000"/>
        </w:rPr>
        <w:t>Las demás que determinen las Leyes en la materia.</w:t>
      </w:r>
    </w:p>
    <w:p w14:paraId="6774FD91" w14:textId="77777777" w:rsidR="00CE0CDA" w:rsidRDefault="00CE0CDA" w:rsidP="00CE0CDA">
      <w:pPr>
        <w:spacing w:line="276" w:lineRule="auto"/>
        <w:jc w:val="both"/>
        <w:rPr>
          <w:rFonts w:ascii="Arial" w:eastAsia="Arial" w:hAnsi="Arial" w:cs="Arial"/>
          <w:b/>
          <w:color w:val="000000"/>
        </w:rPr>
      </w:pPr>
    </w:p>
    <w:p w14:paraId="598552BE" w14:textId="3E97FA95" w:rsidR="00074ABD" w:rsidRPr="00241600" w:rsidRDefault="00074ABD" w:rsidP="00CE0CDA">
      <w:pPr>
        <w:spacing w:line="276" w:lineRule="auto"/>
        <w:jc w:val="both"/>
        <w:rPr>
          <w:rFonts w:ascii="Arial" w:eastAsia="Arial" w:hAnsi="Arial" w:cs="Arial"/>
        </w:rPr>
      </w:pPr>
      <w:r w:rsidRPr="00241600">
        <w:rPr>
          <w:rFonts w:ascii="Arial" w:eastAsia="Arial" w:hAnsi="Arial" w:cs="Arial"/>
          <w:b/>
          <w:color w:val="000000"/>
        </w:rPr>
        <w:t>Artículo 8</w:t>
      </w:r>
      <w:r w:rsidR="009D5699" w:rsidRPr="00241600">
        <w:rPr>
          <w:rFonts w:ascii="Arial" w:eastAsia="Arial" w:hAnsi="Arial" w:cs="Arial"/>
          <w:b/>
          <w:color w:val="000000"/>
        </w:rPr>
        <w:t xml:space="preserve">.- </w:t>
      </w:r>
      <w:r w:rsidRPr="00241600">
        <w:rPr>
          <w:rFonts w:ascii="Arial" w:eastAsia="Arial" w:hAnsi="Arial" w:cs="Arial"/>
        </w:rPr>
        <w:t>Las facultades y obligaciones que el Juez Conciliador tendrá, en relación con ecología y desarrollo agropecuario, serán las siguientes:</w:t>
      </w:r>
    </w:p>
    <w:p w14:paraId="6AC42FBE" w14:textId="4BB4DC65" w:rsidR="00074ABD" w:rsidRPr="00241600" w:rsidRDefault="00074ABD" w:rsidP="00CE0CDA">
      <w:pPr>
        <w:pStyle w:val="Prrafodelista"/>
        <w:numPr>
          <w:ilvl w:val="0"/>
          <w:numId w:val="25"/>
        </w:numPr>
        <w:spacing w:line="276" w:lineRule="auto"/>
        <w:jc w:val="both"/>
        <w:rPr>
          <w:rFonts w:ascii="Arial" w:eastAsia="Arial" w:hAnsi="Arial" w:cs="Arial"/>
        </w:rPr>
      </w:pPr>
      <w:r w:rsidRPr="00241600">
        <w:rPr>
          <w:rFonts w:ascii="Arial" w:eastAsia="Arial" w:hAnsi="Arial" w:cs="Arial"/>
        </w:rPr>
        <w:t>Realizar labores de conciliación entre las partes, cuando se susciten controversias relacionadas con la protección del medio ambiente y la producción agropecuaria; y</w:t>
      </w:r>
    </w:p>
    <w:p w14:paraId="0B543169" w14:textId="611C4F96" w:rsidR="00074ABD" w:rsidRPr="00241600" w:rsidRDefault="00074ABD" w:rsidP="00CE0CDA">
      <w:pPr>
        <w:pStyle w:val="Prrafodelista"/>
        <w:numPr>
          <w:ilvl w:val="0"/>
          <w:numId w:val="25"/>
        </w:numPr>
        <w:spacing w:line="276" w:lineRule="auto"/>
        <w:jc w:val="both"/>
        <w:rPr>
          <w:rFonts w:ascii="Arial" w:eastAsia="Arial" w:hAnsi="Arial" w:cs="Arial"/>
        </w:rPr>
      </w:pPr>
      <w:r w:rsidRPr="00241600">
        <w:rPr>
          <w:rFonts w:ascii="Arial" w:eastAsia="Arial" w:hAnsi="Arial" w:cs="Arial"/>
        </w:rPr>
        <w:t>Cumplir y hacer cumplir las disposiciones del presente Reglamento.</w:t>
      </w:r>
    </w:p>
    <w:p w14:paraId="7AE66217" w14:textId="77777777" w:rsidR="00CE0CDA" w:rsidRDefault="00CE0CDA" w:rsidP="00CE0CDA">
      <w:pPr>
        <w:spacing w:line="276" w:lineRule="auto"/>
        <w:jc w:val="both"/>
        <w:rPr>
          <w:rFonts w:ascii="Arial" w:eastAsia="Arial" w:hAnsi="Arial" w:cs="Arial"/>
          <w:b/>
          <w:color w:val="000000"/>
        </w:rPr>
      </w:pPr>
    </w:p>
    <w:p w14:paraId="207DDBF2" w14:textId="0E30A2E8" w:rsidR="009D5699" w:rsidRPr="00241600" w:rsidRDefault="00074ABD" w:rsidP="00CE0CDA">
      <w:pPr>
        <w:spacing w:line="276" w:lineRule="auto"/>
        <w:jc w:val="both"/>
        <w:rPr>
          <w:rFonts w:ascii="Arial" w:eastAsia="Arial" w:hAnsi="Arial" w:cs="Arial"/>
        </w:rPr>
      </w:pPr>
      <w:r w:rsidRPr="00241600">
        <w:rPr>
          <w:rFonts w:ascii="Arial" w:eastAsia="Arial" w:hAnsi="Arial" w:cs="Arial"/>
          <w:b/>
          <w:color w:val="000000"/>
        </w:rPr>
        <w:t xml:space="preserve">Artículo 9.- </w:t>
      </w:r>
      <w:r w:rsidR="009D5699" w:rsidRPr="00241600">
        <w:rPr>
          <w:rFonts w:ascii="Arial" w:eastAsia="Arial" w:hAnsi="Arial" w:cs="Arial"/>
        </w:rPr>
        <w:t xml:space="preserve">Las facultades y obligaciones que el área Jurídica Municipal tendrá, en relación con ecología y </w:t>
      </w:r>
      <w:r w:rsidR="00F049CD" w:rsidRPr="00241600">
        <w:rPr>
          <w:rFonts w:ascii="Arial" w:eastAsia="Arial" w:hAnsi="Arial" w:cs="Arial"/>
        </w:rPr>
        <w:t>desarrollo agropecuario</w:t>
      </w:r>
      <w:r w:rsidR="009D5699" w:rsidRPr="00241600">
        <w:rPr>
          <w:rFonts w:ascii="Arial" w:eastAsia="Arial" w:hAnsi="Arial" w:cs="Arial"/>
        </w:rPr>
        <w:t>, serán las siguientes:</w:t>
      </w:r>
    </w:p>
    <w:p w14:paraId="675F4984" w14:textId="56D2EE6F" w:rsidR="009D5699" w:rsidRPr="00241600" w:rsidRDefault="00F40F6C" w:rsidP="00CE0CDA">
      <w:pPr>
        <w:pStyle w:val="Prrafodelista"/>
        <w:numPr>
          <w:ilvl w:val="0"/>
          <w:numId w:val="23"/>
        </w:numPr>
        <w:spacing w:line="276" w:lineRule="auto"/>
        <w:jc w:val="both"/>
        <w:rPr>
          <w:rFonts w:ascii="Arial" w:eastAsia="Arial" w:hAnsi="Arial" w:cs="Arial"/>
        </w:rPr>
      </w:pPr>
      <w:r w:rsidRPr="00241600">
        <w:rPr>
          <w:rFonts w:ascii="Arial" w:eastAsia="Arial" w:hAnsi="Arial" w:cs="Arial"/>
        </w:rPr>
        <w:t>Brindar a</w:t>
      </w:r>
      <w:r w:rsidR="009D5699" w:rsidRPr="00241600">
        <w:rPr>
          <w:rFonts w:ascii="Arial" w:eastAsia="Arial" w:hAnsi="Arial" w:cs="Arial"/>
        </w:rPr>
        <w:t>sesoramiento a la Dirección, en los casos que esta lo requiera;</w:t>
      </w:r>
      <w:r w:rsidR="00EB3CBB" w:rsidRPr="00241600">
        <w:rPr>
          <w:rFonts w:ascii="Arial" w:eastAsia="Arial" w:hAnsi="Arial" w:cs="Arial"/>
        </w:rPr>
        <w:t xml:space="preserve"> y,</w:t>
      </w:r>
    </w:p>
    <w:p w14:paraId="121E0B11" w14:textId="4D223590" w:rsidR="00EB3CBB" w:rsidRPr="00241600" w:rsidRDefault="00F40F6C" w:rsidP="00CE0CDA">
      <w:pPr>
        <w:pStyle w:val="Prrafodelista"/>
        <w:numPr>
          <w:ilvl w:val="0"/>
          <w:numId w:val="23"/>
        </w:numPr>
        <w:spacing w:line="276" w:lineRule="auto"/>
        <w:jc w:val="both"/>
        <w:rPr>
          <w:rFonts w:ascii="Arial" w:eastAsia="Arial" w:hAnsi="Arial" w:cs="Arial"/>
        </w:rPr>
      </w:pPr>
      <w:r w:rsidRPr="00241600">
        <w:rPr>
          <w:rFonts w:ascii="Arial" w:eastAsia="Arial" w:hAnsi="Arial" w:cs="Arial"/>
        </w:rPr>
        <w:t>Brindar a</w:t>
      </w:r>
      <w:r w:rsidR="00EB3CBB" w:rsidRPr="00241600">
        <w:rPr>
          <w:rFonts w:ascii="Arial" w:eastAsia="Arial" w:hAnsi="Arial" w:cs="Arial"/>
        </w:rPr>
        <w:t>compañamiento la Dirección, en los casos que esta lo requiera.</w:t>
      </w:r>
    </w:p>
    <w:p w14:paraId="10BB245D" w14:textId="77777777" w:rsidR="00CE0CDA" w:rsidRDefault="00CE0CDA" w:rsidP="00CE0CDA">
      <w:pPr>
        <w:spacing w:line="276" w:lineRule="auto"/>
        <w:jc w:val="both"/>
        <w:rPr>
          <w:rFonts w:ascii="Arial" w:eastAsia="Arial" w:hAnsi="Arial" w:cs="Arial"/>
          <w:b/>
          <w:color w:val="000000"/>
        </w:rPr>
      </w:pPr>
    </w:p>
    <w:p w14:paraId="5611EFEC" w14:textId="734DF4F4" w:rsidR="00074ABD" w:rsidRPr="00241600" w:rsidRDefault="00074ABD" w:rsidP="00CE0CDA">
      <w:pPr>
        <w:spacing w:line="276" w:lineRule="auto"/>
        <w:jc w:val="both"/>
        <w:rPr>
          <w:rFonts w:ascii="Arial" w:eastAsia="Arial" w:hAnsi="Arial" w:cs="Arial"/>
        </w:rPr>
      </w:pPr>
      <w:r w:rsidRPr="00241600">
        <w:rPr>
          <w:rFonts w:ascii="Arial" w:eastAsia="Arial" w:hAnsi="Arial" w:cs="Arial"/>
          <w:b/>
          <w:color w:val="000000"/>
        </w:rPr>
        <w:t>Artículo 10</w:t>
      </w:r>
      <w:r w:rsidR="00EB3CBB" w:rsidRPr="00241600">
        <w:rPr>
          <w:rFonts w:ascii="Arial" w:eastAsia="Arial" w:hAnsi="Arial" w:cs="Arial"/>
          <w:b/>
          <w:color w:val="000000"/>
        </w:rPr>
        <w:t xml:space="preserve">.- </w:t>
      </w:r>
      <w:r w:rsidRPr="00241600">
        <w:rPr>
          <w:rFonts w:ascii="Arial" w:eastAsia="Arial" w:hAnsi="Arial" w:cs="Arial"/>
        </w:rPr>
        <w:t>Las facultades y obligaciones que tendrá la Dirección de Seguridad Pública y Tránsito, en relación con ecología y desarrollo agropecuario, serán las siguientes:</w:t>
      </w:r>
    </w:p>
    <w:p w14:paraId="6A606D67" w14:textId="4CC7043C" w:rsidR="00074ABD" w:rsidRPr="00241600" w:rsidRDefault="00074ABD" w:rsidP="00CE0CDA">
      <w:pPr>
        <w:pStyle w:val="Prrafodelista"/>
        <w:numPr>
          <w:ilvl w:val="0"/>
          <w:numId w:val="33"/>
        </w:numPr>
        <w:spacing w:line="276" w:lineRule="auto"/>
        <w:jc w:val="both"/>
        <w:rPr>
          <w:rFonts w:ascii="Arial" w:eastAsia="Arial" w:hAnsi="Arial" w:cs="Arial"/>
        </w:rPr>
      </w:pPr>
      <w:r w:rsidRPr="00241600">
        <w:rPr>
          <w:rFonts w:ascii="Arial" w:eastAsia="Arial" w:hAnsi="Arial" w:cs="Arial"/>
        </w:rPr>
        <w:t>Vigilar el cumplimiento de las disposiciones del presente Reglamento;</w:t>
      </w:r>
    </w:p>
    <w:p w14:paraId="09FA5741" w14:textId="4E32F889" w:rsidR="00074ABD" w:rsidRPr="00241600" w:rsidRDefault="00F40F6C" w:rsidP="00CE0CDA">
      <w:pPr>
        <w:pStyle w:val="Prrafodelista"/>
        <w:numPr>
          <w:ilvl w:val="0"/>
          <w:numId w:val="33"/>
        </w:numPr>
        <w:spacing w:line="276" w:lineRule="auto"/>
        <w:jc w:val="both"/>
        <w:rPr>
          <w:rFonts w:ascii="Arial" w:eastAsia="Arial" w:hAnsi="Arial" w:cs="Arial"/>
        </w:rPr>
      </w:pPr>
      <w:r w:rsidRPr="00241600">
        <w:rPr>
          <w:rFonts w:ascii="Arial" w:eastAsia="Arial" w:hAnsi="Arial" w:cs="Arial"/>
        </w:rPr>
        <w:t xml:space="preserve">Atender, como primer respondiente, los reportes relacionados con las disposiciones del presente ordenamiento; y </w:t>
      </w:r>
    </w:p>
    <w:p w14:paraId="14758659" w14:textId="22FF85C6" w:rsidR="00F40F6C" w:rsidRPr="00241600" w:rsidRDefault="00F40F6C" w:rsidP="00CE0CDA">
      <w:pPr>
        <w:pStyle w:val="Prrafodelista"/>
        <w:numPr>
          <w:ilvl w:val="0"/>
          <w:numId w:val="33"/>
        </w:numPr>
        <w:spacing w:line="276" w:lineRule="auto"/>
        <w:jc w:val="both"/>
        <w:rPr>
          <w:rFonts w:ascii="Arial" w:eastAsia="Arial" w:hAnsi="Arial" w:cs="Arial"/>
        </w:rPr>
      </w:pPr>
      <w:r w:rsidRPr="00241600">
        <w:rPr>
          <w:rFonts w:ascii="Arial" w:eastAsia="Arial" w:hAnsi="Arial" w:cs="Arial"/>
        </w:rPr>
        <w:t>Brindar acompañamiento la Dirección, en los casos que esta lo requiera.</w:t>
      </w:r>
    </w:p>
    <w:p w14:paraId="0F7C6265" w14:textId="77777777" w:rsidR="00CE0CDA" w:rsidRDefault="00CE0CDA" w:rsidP="00CE0CDA">
      <w:pPr>
        <w:spacing w:line="276" w:lineRule="auto"/>
        <w:jc w:val="both"/>
        <w:rPr>
          <w:rFonts w:ascii="Arial" w:eastAsia="Arial" w:hAnsi="Arial" w:cs="Arial"/>
          <w:b/>
          <w:color w:val="000000"/>
        </w:rPr>
      </w:pPr>
    </w:p>
    <w:p w14:paraId="2B391530" w14:textId="766EB0AA" w:rsidR="00F40F6C" w:rsidRPr="00241600" w:rsidRDefault="00F40F6C" w:rsidP="00CE0CDA">
      <w:pPr>
        <w:spacing w:line="276" w:lineRule="auto"/>
        <w:jc w:val="both"/>
        <w:rPr>
          <w:rFonts w:ascii="Arial" w:eastAsia="Arial" w:hAnsi="Arial" w:cs="Arial"/>
        </w:rPr>
      </w:pPr>
      <w:r w:rsidRPr="00241600">
        <w:rPr>
          <w:rFonts w:ascii="Arial" w:eastAsia="Arial" w:hAnsi="Arial" w:cs="Arial"/>
          <w:b/>
          <w:color w:val="000000"/>
        </w:rPr>
        <w:t xml:space="preserve">Artículo 11.- </w:t>
      </w:r>
      <w:r w:rsidRPr="00241600">
        <w:rPr>
          <w:rFonts w:ascii="Arial" w:eastAsia="Arial" w:hAnsi="Arial" w:cs="Arial"/>
        </w:rPr>
        <w:t>Las facultades y obligaciones que tendrá la Dirección de Servicios Públicos, en relación con ecología y desarrollo agropecuario, serán las siguientes:</w:t>
      </w:r>
    </w:p>
    <w:p w14:paraId="47EEA9E1" w14:textId="77777777" w:rsidR="00F40F6C" w:rsidRPr="00241600" w:rsidRDefault="00F40F6C" w:rsidP="00CE0CDA">
      <w:pPr>
        <w:pStyle w:val="Prrafodelista"/>
        <w:numPr>
          <w:ilvl w:val="0"/>
          <w:numId w:val="34"/>
        </w:numPr>
        <w:spacing w:line="276" w:lineRule="auto"/>
        <w:jc w:val="both"/>
        <w:rPr>
          <w:rFonts w:ascii="Arial" w:eastAsia="Arial" w:hAnsi="Arial" w:cs="Arial"/>
        </w:rPr>
      </w:pPr>
      <w:r w:rsidRPr="00241600">
        <w:rPr>
          <w:rFonts w:ascii="Arial" w:eastAsia="Arial" w:hAnsi="Arial" w:cs="Arial"/>
        </w:rPr>
        <w:t>Vigilar el cumplimiento de las disposiciones del presente Reglamento;</w:t>
      </w:r>
    </w:p>
    <w:p w14:paraId="50469A30" w14:textId="77777777" w:rsidR="00E763E9" w:rsidRPr="00241600" w:rsidRDefault="00F40F6C" w:rsidP="00CE0CDA">
      <w:pPr>
        <w:pStyle w:val="Prrafodelista"/>
        <w:numPr>
          <w:ilvl w:val="0"/>
          <w:numId w:val="34"/>
        </w:numPr>
        <w:spacing w:line="276" w:lineRule="auto"/>
        <w:jc w:val="both"/>
        <w:rPr>
          <w:rFonts w:ascii="Arial" w:eastAsia="Arial" w:hAnsi="Arial" w:cs="Arial"/>
        </w:rPr>
      </w:pPr>
      <w:r w:rsidRPr="00241600">
        <w:rPr>
          <w:rFonts w:ascii="Arial" w:eastAsia="Arial" w:hAnsi="Arial" w:cs="Arial"/>
        </w:rPr>
        <w:t xml:space="preserve">Coordinarse con la Dirección en los asuntos relacionados con la separación, recolección, transporte y disposición final de residuos sólidos urbanos; </w:t>
      </w:r>
    </w:p>
    <w:p w14:paraId="29F7F59B" w14:textId="6A45826E" w:rsidR="00F40F6C" w:rsidRPr="00241600" w:rsidRDefault="00E763E9" w:rsidP="00CE0CDA">
      <w:pPr>
        <w:pStyle w:val="Prrafodelista"/>
        <w:numPr>
          <w:ilvl w:val="0"/>
          <w:numId w:val="34"/>
        </w:numPr>
        <w:spacing w:line="276" w:lineRule="auto"/>
        <w:jc w:val="both"/>
        <w:rPr>
          <w:rFonts w:ascii="Arial" w:eastAsia="Arial" w:hAnsi="Arial" w:cs="Arial"/>
        </w:rPr>
      </w:pPr>
      <w:r w:rsidRPr="00241600">
        <w:rPr>
          <w:rFonts w:ascii="Arial" w:eastAsia="Arial" w:hAnsi="Arial" w:cs="Arial"/>
        </w:rPr>
        <w:t xml:space="preserve">Realizar el mantenimiento y cuidado de las áreas verdes municipales; </w:t>
      </w:r>
      <w:r w:rsidR="00F40F6C" w:rsidRPr="00241600">
        <w:rPr>
          <w:rFonts w:ascii="Arial" w:eastAsia="Arial" w:hAnsi="Arial" w:cs="Arial"/>
        </w:rPr>
        <w:t xml:space="preserve">y </w:t>
      </w:r>
    </w:p>
    <w:p w14:paraId="2895FF1F" w14:textId="77777777" w:rsidR="00F40F6C" w:rsidRPr="00241600" w:rsidRDefault="00F40F6C" w:rsidP="00CE0CDA">
      <w:pPr>
        <w:pStyle w:val="Prrafodelista"/>
        <w:numPr>
          <w:ilvl w:val="0"/>
          <w:numId w:val="34"/>
        </w:numPr>
        <w:spacing w:line="276" w:lineRule="auto"/>
        <w:jc w:val="both"/>
        <w:rPr>
          <w:rFonts w:ascii="Arial" w:eastAsia="Arial" w:hAnsi="Arial" w:cs="Arial"/>
        </w:rPr>
      </w:pPr>
      <w:r w:rsidRPr="00241600">
        <w:rPr>
          <w:rFonts w:ascii="Arial" w:eastAsia="Arial" w:hAnsi="Arial" w:cs="Arial"/>
        </w:rPr>
        <w:t>Brindar acompañamiento la Dirección, en los casos que esta lo requiera.</w:t>
      </w:r>
    </w:p>
    <w:p w14:paraId="338655CF" w14:textId="77777777" w:rsidR="00CE0CDA" w:rsidRDefault="00CE0CDA" w:rsidP="00CE0CDA">
      <w:pPr>
        <w:spacing w:line="276" w:lineRule="auto"/>
        <w:jc w:val="both"/>
        <w:rPr>
          <w:rFonts w:ascii="Arial" w:eastAsia="Arial" w:hAnsi="Arial" w:cs="Arial"/>
          <w:b/>
          <w:color w:val="000000"/>
        </w:rPr>
      </w:pPr>
    </w:p>
    <w:p w14:paraId="7336CA07" w14:textId="31D78141" w:rsidR="00E763E9" w:rsidRPr="00241600" w:rsidRDefault="00E763E9" w:rsidP="00CE0CDA">
      <w:pPr>
        <w:spacing w:line="276" w:lineRule="auto"/>
        <w:jc w:val="both"/>
        <w:rPr>
          <w:rFonts w:ascii="Arial" w:eastAsia="Arial" w:hAnsi="Arial" w:cs="Arial"/>
        </w:rPr>
      </w:pPr>
      <w:r w:rsidRPr="00241600">
        <w:rPr>
          <w:rFonts w:ascii="Arial" w:eastAsia="Arial" w:hAnsi="Arial" w:cs="Arial"/>
          <w:b/>
          <w:color w:val="000000"/>
        </w:rPr>
        <w:t xml:space="preserve">Artículo 12.- </w:t>
      </w:r>
      <w:r w:rsidRPr="00241600">
        <w:rPr>
          <w:rFonts w:ascii="Arial" w:eastAsia="Arial" w:hAnsi="Arial" w:cs="Arial"/>
        </w:rPr>
        <w:t>Las facultades y obligaciones que tendrá la Dirección de Reglamentos y Espectáculos, en relación con ecología y desarrollo agropecuario, serán las siguientes:</w:t>
      </w:r>
    </w:p>
    <w:p w14:paraId="17F16203" w14:textId="77777777" w:rsidR="00E763E9" w:rsidRPr="00241600" w:rsidRDefault="00E763E9" w:rsidP="00CE0CDA">
      <w:pPr>
        <w:pStyle w:val="Prrafodelista"/>
        <w:numPr>
          <w:ilvl w:val="0"/>
          <w:numId w:val="35"/>
        </w:numPr>
        <w:spacing w:line="276" w:lineRule="auto"/>
        <w:jc w:val="both"/>
        <w:rPr>
          <w:rFonts w:ascii="Arial" w:eastAsia="Arial" w:hAnsi="Arial" w:cs="Arial"/>
        </w:rPr>
      </w:pPr>
      <w:r w:rsidRPr="00241600">
        <w:rPr>
          <w:rFonts w:ascii="Arial" w:eastAsia="Arial" w:hAnsi="Arial" w:cs="Arial"/>
        </w:rPr>
        <w:t>Vigilar el cumplimiento de las disposiciones del presente Reglamento;</w:t>
      </w:r>
    </w:p>
    <w:p w14:paraId="21C707C0" w14:textId="77777777" w:rsidR="008F7ADB" w:rsidRPr="00241600" w:rsidRDefault="00E763E9" w:rsidP="00CE0CDA">
      <w:pPr>
        <w:pStyle w:val="Prrafodelista"/>
        <w:numPr>
          <w:ilvl w:val="0"/>
          <w:numId w:val="35"/>
        </w:numPr>
        <w:spacing w:line="276" w:lineRule="auto"/>
        <w:jc w:val="both"/>
        <w:rPr>
          <w:rFonts w:ascii="Arial" w:eastAsia="Arial" w:hAnsi="Arial" w:cs="Arial"/>
        </w:rPr>
      </w:pPr>
      <w:r w:rsidRPr="00241600">
        <w:rPr>
          <w:rFonts w:ascii="Arial" w:eastAsia="Arial" w:hAnsi="Arial" w:cs="Arial"/>
        </w:rPr>
        <w:t>Coordinarse con la Dirección para la aplicación de medidas preventivas y correctivas relacionadas con el presente Reglamento y con el ejercicio d</w:t>
      </w:r>
      <w:r w:rsidR="00C33CC7" w:rsidRPr="00241600">
        <w:rPr>
          <w:rFonts w:ascii="Arial" w:eastAsia="Arial" w:hAnsi="Arial" w:cs="Arial"/>
        </w:rPr>
        <w:t>e cualquier actividad comercial,</w:t>
      </w:r>
      <w:r w:rsidRPr="00241600">
        <w:rPr>
          <w:rFonts w:ascii="Arial" w:eastAsia="Arial" w:hAnsi="Arial" w:cs="Arial"/>
        </w:rPr>
        <w:t xml:space="preserve"> de servicios </w:t>
      </w:r>
      <w:r w:rsidR="00C33CC7" w:rsidRPr="00241600">
        <w:rPr>
          <w:rFonts w:ascii="Arial" w:eastAsia="Arial" w:hAnsi="Arial" w:cs="Arial"/>
        </w:rPr>
        <w:t xml:space="preserve">y/o espectáculos </w:t>
      </w:r>
      <w:r w:rsidRPr="00241600">
        <w:rPr>
          <w:rFonts w:ascii="Arial" w:eastAsia="Arial" w:hAnsi="Arial" w:cs="Arial"/>
        </w:rPr>
        <w:t xml:space="preserve">que se </w:t>
      </w:r>
      <w:r w:rsidR="00C33CC7" w:rsidRPr="00241600">
        <w:rPr>
          <w:rFonts w:ascii="Arial" w:eastAsia="Arial" w:hAnsi="Arial" w:cs="Arial"/>
        </w:rPr>
        <w:t>lleven a cabo</w:t>
      </w:r>
      <w:r w:rsidRPr="00241600">
        <w:rPr>
          <w:rFonts w:ascii="Arial" w:eastAsia="Arial" w:hAnsi="Arial" w:cs="Arial"/>
        </w:rPr>
        <w:t xml:space="preserve"> en el municipio; </w:t>
      </w:r>
    </w:p>
    <w:p w14:paraId="01E9124D" w14:textId="47C424B5" w:rsidR="00E763E9" w:rsidRPr="00241600" w:rsidRDefault="008F7ADB" w:rsidP="00CE0CDA">
      <w:pPr>
        <w:pStyle w:val="Prrafodelista"/>
        <w:numPr>
          <w:ilvl w:val="0"/>
          <w:numId w:val="35"/>
        </w:numPr>
        <w:spacing w:line="276" w:lineRule="auto"/>
        <w:jc w:val="both"/>
        <w:rPr>
          <w:rFonts w:ascii="Arial" w:eastAsia="Arial" w:hAnsi="Arial" w:cs="Arial"/>
        </w:rPr>
      </w:pPr>
      <w:r w:rsidRPr="00241600">
        <w:rPr>
          <w:rFonts w:ascii="Arial" w:eastAsia="Arial" w:hAnsi="Arial" w:cs="Arial"/>
        </w:rPr>
        <w:lastRenderedPageBreak/>
        <w:t xml:space="preserve">Prevenir la instalación irregular de comercios o criaderos que puedan generar contaminación o afectar el equilibrio ecológico; </w:t>
      </w:r>
      <w:r w:rsidR="00E763E9" w:rsidRPr="00241600">
        <w:rPr>
          <w:rFonts w:ascii="Arial" w:eastAsia="Arial" w:hAnsi="Arial" w:cs="Arial"/>
        </w:rPr>
        <w:t xml:space="preserve">y </w:t>
      </w:r>
    </w:p>
    <w:p w14:paraId="656FC4C0" w14:textId="77777777" w:rsidR="00E763E9" w:rsidRPr="00241600" w:rsidRDefault="00E763E9" w:rsidP="00CE0CDA">
      <w:pPr>
        <w:pStyle w:val="Prrafodelista"/>
        <w:numPr>
          <w:ilvl w:val="0"/>
          <w:numId w:val="35"/>
        </w:numPr>
        <w:spacing w:line="276" w:lineRule="auto"/>
        <w:jc w:val="both"/>
        <w:rPr>
          <w:rFonts w:ascii="Arial" w:eastAsia="Arial" w:hAnsi="Arial" w:cs="Arial"/>
        </w:rPr>
      </w:pPr>
      <w:r w:rsidRPr="00241600">
        <w:rPr>
          <w:rFonts w:ascii="Arial" w:eastAsia="Arial" w:hAnsi="Arial" w:cs="Arial"/>
        </w:rPr>
        <w:t>Brindar acompañamiento la Dirección, en los casos que esta lo requiera.</w:t>
      </w:r>
    </w:p>
    <w:p w14:paraId="066C72AD" w14:textId="77777777" w:rsidR="00CE0CDA" w:rsidRDefault="00CE0CDA" w:rsidP="00CE0CDA">
      <w:pPr>
        <w:spacing w:line="276" w:lineRule="auto"/>
        <w:jc w:val="both"/>
        <w:rPr>
          <w:rFonts w:ascii="Arial" w:eastAsia="Arial" w:hAnsi="Arial" w:cs="Arial"/>
          <w:b/>
          <w:color w:val="000000"/>
        </w:rPr>
      </w:pPr>
    </w:p>
    <w:p w14:paraId="184B27F1" w14:textId="4396ACB5" w:rsidR="008F7ADB" w:rsidRPr="00241600" w:rsidRDefault="008F7ADB" w:rsidP="00CE0CDA">
      <w:pPr>
        <w:spacing w:line="276" w:lineRule="auto"/>
        <w:jc w:val="both"/>
        <w:rPr>
          <w:rFonts w:ascii="Arial" w:eastAsia="Arial" w:hAnsi="Arial" w:cs="Arial"/>
        </w:rPr>
      </w:pPr>
      <w:r w:rsidRPr="00241600">
        <w:rPr>
          <w:rFonts w:ascii="Arial" w:eastAsia="Arial" w:hAnsi="Arial" w:cs="Arial"/>
          <w:b/>
          <w:color w:val="000000"/>
        </w:rPr>
        <w:t xml:space="preserve">Artículo 13.- </w:t>
      </w:r>
      <w:r w:rsidRPr="00241600">
        <w:rPr>
          <w:rFonts w:ascii="Arial" w:eastAsia="Arial" w:hAnsi="Arial" w:cs="Arial"/>
        </w:rPr>
        <w:t>Las facultades y obligaciones que tendrá la Dirección de Salud, en relación con ecología y desarrollo agropecuario, serán las siguientes:</w:t>
      </w:r>
    </w:p>
    <w:p w14:paraId="16480326" w14:textId="77777777" w:rsidR="008F7ADB" w:rsidRPr="00241600" w:rsidRDefault="008F7ADB" w:rsidP="00CE0CDA">
      <w:pPr>
        <w:pStyle w:val="Prrafodelista"/>
        <w:numPr>
          <w:ilvl w:val="0"/>
          <w:numId w:val="36"/>
        </w:numPr>
        <w:spacing w:line="276" w:lineRule="auto"/>
        <w:jc w:val="both"/>
        <w:rPr>
          <w:rFonts w:ascii="Arial" w:eastAsia="Arial" w:hAnsi="Arial" w:cs="Arial"/>
        </w:rPr>
      </w:pPr>
      <w:r w:rsidRPr="00241600">
        <w:rPr>
          <w:rFonts w:ascii="Arial" w:eastAsia="Arial" w:hAnsi="Arial" w:cs="Arial"/>
        </w:rPr>
        <w:t>Vigilar el cumplimiento de las disposiciones del presente Reglamento;</w:t>
      </w:r>
    </w:p>
    <w:p w14:paraId="28D1357F" w14:textId="6738D64F" w:rsidR="008F7ADB" w:rsidRPr="00241600" w:rsidRDefault="008F7ADB" w:rsidP="00CE0CDA">
      <w:pPr>
        <w:pStyle w:val="Prrafodelista"/>
        <w:numPr>
          <w:ilvl w:val="0"/>
          <w:numId w:val="36"/>
        </w:numPr>
        <w:spacing w:line="276" w:lineRule="auto"/>
        <w:jc w:val="both"/>
        <w:rPr>
          <w:rFonts w:ascii="Arial" w:eastAsia="Arial" w:hAnsi="Arial" w:cs="Arial"/>
        </w:rPr>
      </w:pPr>
      <w:r w:rsidRPr="00241600">
        <w:rPr>
          <w:rFonts w:ascii="Arial" w:eastAsia="Arial" w:hAnsi="Arial" w:cs="Arial"/>
        </w:rPr>
        <w:t>Coordinarse con la Dirección para promover estrategias de salud ambiental y salud pública</w:t>
      </w:r>
      <w:r w:rsidR="00584381" w:rsidRPr="00241600">
        <w:rPr>
          <w:rFonts w:ascii="Arial" w:eastAsia="Arial" w:hAnsi="Arial" w:cs="Arial"/>
        </w:rPr>
        <w:t>;</w:t>
      </w:r>
    </w:p>
    <w:p w14:paraId="63AD7DED" w14:textId="0029F782" w:rsidR="008F7ADB" w:rsidRPr="00241600" w:rsidRDefault="008F7ADB" w:rsidP="00CE0CDA">
      <w:pPr>
        <w:pStyle w:val="Prrafodelista"/>
        <w:numPr>
          <w:ilvl w:val="0"/>
          <w:numId w:val="36"/>
        </w:numPr>
        <w:spacing w:line="276" w:lineRule="auto"/>
        <w:jc w:val="both"/>
        <w:rPr>
          <w:rFonts w:ascii="Arial" w:eastAsia="Arial" w:hAnsi="Arial" w:cs="Arial"/>
        </w:rPr>
      </w:pPr>
      <w:r w:rsidRPr="00241600">
        <w:rPr>
          <w:rFonts w:ascii="Arial" w:eastAsia="Arial" w:hAnsi="Arial" w:cs="Arial"/>
        </w:rPr>
        <w:t xml:space="preserve">Coordinarse con la Dirección para la supervisión sanitaria en casas de matanza, expendios y mercados, así como promover campañas de prevención de enfermedades </w:t>
      </w:r>
      <w:proofErr w:type="gramStart"/>
      <w:r w:rsidR="00584381" w:rsidRPr="00241600">
        <w:rPr>
          <w:rFonts w:ascii="Arial" w:eastAsia="Arial" w:hAnsi="Arial" w:cs="Arial"/>
        </w:rPr>
        <w:t>zoonóticas</w:t>
      </w:r>
      <w:proofErr w:type="gramEnd"/>
      <w:r w:rsidR="00584381" w:rsidRPr="00241600">
        <w:rPr>
          <w:rFonts w:ascii="Arial" w:eastAsia="Arial" w:hAnsi="Arial" w:cs="Arial"/>
        </w:rPr>
        <w:t xml:space="preserve"> así como aquellas transmitidas por plagas; y</w:t>
      </w:r>
    </w:p>
    <w:p w14:paraId="49916300" w14:textId="77777777" w:rsidR="008F7ADB" w:rsidRPr="00241600" w:rsidRDefault="008F7ADB" w:rsidP="00CE0CDA">
      <w:pPr>
        <w:pStyle w:val="Prrafodelista"/>
        <w:numPr>
          <w:ilvl w:val="0"/>
          <w:numId w:val="36"/>
        </w:numPr>
        <w:spacing w:line="276" w:lineRule="auto"/>
        <w:jc w:val="both"/>
        <w:rPr>
          <w:rFonts w:ascii="Arial" w:eastAsia="Arial" w:hAnsi="Arial" w:cs="Arial"/>
        </w:rPr>
      </w:pPr>
      <w:r w:rsidRPr="00241600">
        <w:rPr>
          <w:rFonts w:ascii="Arial" w:eastAsia="Arial" w:hAnsi="Arial" w:cs="Arial"/>
        </w:rPr>
        <w:t>Brindar acompañamiento la Dirección, en los casos que esta lo requiera.</w:t>
      </w:r>
    </w:p>
    <w:p w14:paraId="5B7BF77B" w14:textId="77777777" w:rsidR="00CE0CDA" w:rsidRDefault="00CE0CDA" w:rsidP="00CE0CDA">
      <w:pPr>
        <w:spacing w:line="276" w:lineRule="auto"/>
        <w:jc w:val="both"/>
        <w:rPr>
          <w:rFonts w:ascii="Arial" w:eastAsia="Arial" w:hAnsi="Arial" w:cs="Arial"/>
          <w:b/>
          <w:color w:val="000000"/>
        </w:rPr>
      </w:pPr>
    </w:p>
    <w:p w14:paraId="1CB1F980" w14:textId="0977FEF0" w:rsidR="00584381" w:rsidRPr="00241600" w:rsidRDefault="00584381" w:rsidP="00CE0CDA">
      <w:pPr>
        <w:spacing w:line="276" w:lineRule="auto"/>
        <w:jc w:val="both"/>
        <w:rPr>
          <w:rFonts w:ascii="Arial" w:eastAsia="Arial" w:hAnsi="Arial" w:cs="Arial"/>
        </w:rPr>
      </w:pPr>
      <w:r w:rsidRPr="00241600">
        <w:rPr>
          <w:rFonts w:ascii="Arial" w:eastAsia="Arial" w:hAnsi="Arial" w:cs="Arial"/>
          <w:b/>
          <w:color w:val="000000"/>
        </w:rPr>
        <w:t xml:space="preserve">Artículo 14.- </w:t>
      </w:r>
      <w:r w:rsidRPr="00241600">
        <w:rPr>
          <w:rFonts w:ascii="Arial" w:eastAsia="Arial" w:hAnsi="Arial" w:cs="Arial"/>
        </w:rPr>
        <w:t>Las facultades y obligaciones que tendrá la Dirección de Protección Civil en relación con ecología y desarrollo agropecuario, serán las siguientes:</w:t>
      </w:r>
    </w:p>
    <w:p w14:paraId="452CE611" w14:textId="5E80E30B" w:rsidR="00584381" w:rsidRPr="00241600" w:rsidRDefault="00584381" w:rsidP="00CE0CDA">
      <w:pPr>
        <w:pStyle w:val="Prrafodelista"/>
        <w:numPr>
          <w:ilvl w:val="0"/>
          <w:numId w:val="37"/>
        </w:numPr>
        <w:spacing w:line="276" w:lineRule="auto"/>
        <w:jc w:val="both"/>
        <w:rPr>
          <w:rFonts w:ascii="Arial" w:eastAsia="Arial" w:hAnsi="Arial" w:cs="Arial"/>
        </w:rPr>
      </w:pPr>
      <w:r w:rsidRPr="00241600">
        <w:rPr>
          <w:rFonts w:ascii="Arial" w:eastAsia="Arial" w:hAnsi="Arial" w:cs="Arial"/>
        </w:rPr>
        <w:t xml:space="preserve">Coordinarse con la Dirección para diseñar y ejecutar estrategias de prevención y atención de emergencias ambientales, así como evaluación de riesgos ambientales; </w:t>
      </w:r>
    </w:p>
    <w:p w14:paraId="4A03AAB4" w14:textId="1A1E076D" w:rsidR="00584381" w:rsidRPr="00241600" w:rsidRDefault="00584381" w:rsidP="00CE0CDA">
      <w:pPr>
        <w:pStyle w:val="Prrafodelista"/>
        <w:numPr>
          <w:ilvl w:val="0"/>
          <w:numId w:val="37"/>
        </w:numPr>
        <w:spacing w:line="276" w:lineRule="auto"/>
        <w:jc w:val="both"/>
        <w:rPr>
          <w:rFonts w:ascii="Arial" w:eastAsia="Arial" w:hAnsi="Arial" w:cs="Arial"/>
        </w:rPr>
      </w:pPr>
      <w:r w:rsidRPr="00241600">
        <w:rPr>
          <w:rFonts w:ascii="Arial" w:eastAsia="Arial" w:hAnsi="Arial" w:cs="Arial"/>
        </w:rPr>
        <w:t>Coordinarse con la Dirección para la reubicación de fauna silvestre; y</w:t>
      </w:r>
    </w:p>
    <w:p w14:paraId="09B8A03F" w14:textId="77777777" w:rsidR="00584381" w:rsidRPr="00241600" w:rsidRDefault="00584381" w:rsidP="00CE0CDA">
      <w:pPr>
        <w:pStyle w:val="Prrafodelista"/>
        <w:numPr>
          <w:ilvl w:val="0"/>
          <w:numId w:val="37"/>
        </w:numPr>
        <w:spacing w:line="276" w:lineRule="auto"/>
        <w:jc w:val="both"/>
        <w:rPr>
          <w:rFonts w:ascii="Arial" w:eastAsia="Arial" w:hAnsi="Arial" w:cs="Arial"/>
        </w:rPr>
      </w:pPr>
      <w:r w:rsidRPr="00241600">
        <w:rPr>
          <w:rFonts w:ascii="Arial" w:eastAsia="Arial" w:hAnsi="Arial" w:cs="Arial"/>
        </w:rPr>
        <w:t>Brindar acompañamiento la Dirección, en los casos que esta lo requiera.</w:t>
      </w:r>
    </w:p>
    <w:p w14:paraId="3EAFA867" w14:textId="77777777" w:rsidR="00CE0CDA" w:rsidRDefault="00CE0CDA" w:rsidP="00CE0CDA">
      <w:pPr>
        <w:spacing w:line="276" w:lineRule="auto"/>
        <w:jc w:val="both"/>
        <w:rPr>
          <w:rFonts w:ascii="Arial" w:eastAsia="Arial" w:hAnsi="Arial" w:cs="Arial"/>
          <w:b/>
          <w:color w:val="000000"/>
        </w:rPr>
      </w:pPr>
    </w:p>
    <w:p w14:paraId="47A726C2" w14:textId="3DD20FA9" w:rsidR="00EB3CBB" w:rsidRPr="00241600" w:rsidRDefault="00584381" w:rsidP="00CE0CDA">
      <w:pPr>
        <w:spacing w:line="276" w:lineRule="auto"/>
        <w:jc w:val="both"/>
        <w:rPr>
          <w:rFonts w:ascii="Arial" w:eastAsia="Arial" w:hAnsi="Arial" w:cs="Arial"/>
        </w:rPr>
      </w:pPr>
      <w:r w:rsidRPr="00241600">
        <w:rPr>
          <w:rFonts w:ascii="Arial" w:eastAsia="Arial" w:hAnsi="Arial" w:cs="Arial"/>
          <w:b/>
          <w:color w:val="000000"/>
        </w:rPr>
        <w:t xml:space="preserve">Artículo 15.- </w:t>
      </w:r>
      <w:r w:rsidR="00EB3CBB" w:rsidRPr="00241600">
        <w:rPr>
          <w:rFonts w:ascii="Arial" w:eastAsia="Arial" w:hAnsi="Arial" w:cs="Arial"/>
        </w:rPr>
        <w:t xml:space="preserve">Las facultades y obligaciones que la Comisión de Agua y Saneamiento del Municipio de Tlahuelilpan, Hidalgo (CASMTH) tendrá, en relación con </w:t>
      </w:r>
      <w:r w:rsidR="00734B02" w:rsidRPr="00241600">
        <w:rPr>
          <w:rFonts w:ascii="Arial" w:eastAsia="Arial" w:hAnsi="Arial" w:cs="Arial"/>
        </w:rPr>
        <w:t>ecología y desarrollo agropecuario</w:t>
      </w:r>
      <w:r w:rsidR="00EB3CBB" w:rsidRPr="00241600">
        <w:rPr>
          <w:rFonts w:ascii="Arial" w:eastAsia="Arial" w:hAnsi="Arial" w:cs="Arial"/>
        </w:rPr>
        <w:t>, serán las siguientes:</w:t>
      </w:r>
    </w:p>
    <w:p w14:paraId="22FF39DB" w14:textId="77777777" w:rsidR="003807A5" w:rsidRPr="00241600" w:rsidRDefault="00EB3CBB" w:rsidP="00CE0CDA">
      <w:pPr>
        <w:pStyle w:val="Prrafodelista"/>
        <w:numPr>
          <w:ilvl w:val="0"/>
          <w:numId w:val="24"/>
        </w:numPr>
        <w:spacing w:line="276" w:lineRule="auto"/>
        <w:jc w:val="both"/>
        <w:rPr>
          <w:rFonts w:ascii="Arial" w:eastAsia="Arial" w:hAnsi="Arial" w:cs="Arial"/>
        </w:rPr>
      </w:pPr>
      <w:r w:rsidRPr="00241600">
        <w:rPr>
          <w:rFonts w:ascii="Arial" w:eastAsia="Arial" w:hAnsi="Arial" w:cs="Arial"/>
        </w:rPr>
        <w:t xml:space="preserve">Coordinarse con la Dirección de Ecología </w:t>
      </w:r>
      <w:r w:rsidR="003807A5" w:rsidRPr="00241600">
        <w:rPr>
          <w:rFonts w:ascii="Arial" w:eastAsia="Arial" w:hAnsi="Arial" w:cs="Arial"/>
        </w:rPr>
        <w:t>y Desarrollo Agropecuario</w:t>
      </w:r>
      <w:r w:rsidRPr="00241600">
        <w:rPr>
          <w:rFonts w:ascii="Arial" w:eastAsia="Arial" w:hAnsi="Arial" w:cs="Arial"/>
        </w:rPr>
        <w:t xml:space="preserve">, en lo relacionado con las estrategias y acciones para el cuidado del agua; </w:t>
      </w:r>
    </w:p>
    <w:p w14:paraId="1B060841" w14:textId="4D5CA6D1" w:rsidR="00EB3CBB" w:rsidRPr="00241600" w:rsidRDefault="003807A5" w:rsidP="00CE0CDA">
      <w:pPr>
        <w:pStyle w:val="Prrafodelista"/>
        <w:numPr>
          <w:ilvl w:val="0"/>
          <w:numId w:val="24"/>
        </w:numPr>
        <w:spacing w:line="276" w:lineRule="auto"/>
        <w:jc w:val="both"/>
        <w:rPr>
          <w:rFonts w:ascii="Arial" w:eastAsia="Arial" w:hAnsi="Arial" w:cs="Arial"/>
        </w:rPr>
      </w:pPr>
      <w:r w:rsidRPr="00241600">
        <w:rPr>
          <w:rFonts w:ascii="Arial" w:eastAsia="Arial" w:hAnsi="Arial" w:cs="Arial"/>
        </w:rPr>
        <w:t xml:space="preserve">En coordinación con la Dirección de Ecología y Desarrollo Agropecuario, la vigilancia de las descargas ilegales </w:t>
      </w:r>
      <w:r w:rsidR="00EB3CBB" w:rsidRPr="00241600">
        <w:rPr>
          <w:rFonts w:ascii="Arial" w:eastAsia="Arial" w:hAnsi="Arial" w:cs="Arial"/>
        </w:rPr>
        <w:t>y</w:t>
      </w:r>
    </w:p>
    <w:p w14:paraId="71284DAB" w14:textId="764CE096" w:rsidR="00EB3CBB" w:rsidRPr="00241600" w:rsidRDefault="00EB3CBB" w:rsidP="00CE0CDA">
      <w:pPr>
        <w:pStyle w:val="Prrafodelista"/>
        <w:numPr>
          <w:ilvl w:val="0"/>
          <w:numId w:val="24"/>
        </w:numPr>
        <w:spacing w:line="276" w:lineRule="auto"/>
        <w:jc w:val="both"/>
        <w:rPr>
          <w:rFonts w:ascii="Arial" w:eastAsia="Arial" w:hAnsi="Arial" w:cs="Arial"/>
        </w:rPr>
      </w:pPr>
      <w:r w:rsidRPr="00241600">
        <w:rPr>
          <w:rFonts w:ascii="Arial" w:eastAsia="Arial" w:hAnsi="Arial" w:cs="Arial"/>
        </w:rPr>
        <w:t>En su caso, recibir y direccionar al organismo correspondiente, las quejas relacionadas con fugas de agua a fin de que se atiendan de forma oportuna.</w:t>
      </w:r>
    </w:p>
    <w:p w14:paraId="63C4BE10" w14:textId="77777777" w:rsidR="00CE0CDA" w:rsidRDefault="00CE0CDA" w:rsidP="00CE0CDA">
      <w:pPr>
        <w:spacing w:line="276" w:lineRule="auto"/>
        <w:jc w:val="both"/>
        <w:rPr>
          <w:rFonts w:ascii="Arial" w:eastAsia="Arial" w:hAnsi="Arial" w:cs="Arial"/>
          <w:b/>
          <w:color w:val="000000"/>
        </w:rPr>
      </w:pPr>
    </w:p>
    <w:p w14:paraId="2350CB1E" w14:textId="73DC415F" w:rsidR="00584381" w:rsidRPr="00241600" w:rsidRDefault="00584381" w:rsidP="00CE0CDA">
      <w:pPr>
        <w:spacing w:line="276" w:lineRule="auto"/>
        <w:jc w:val="both"/>
        <w:rPr>
          <w:rFonts w:ascii="Arial" w:eastAsia="Arial" w:hAnsi="Arial" w:cs="Arial"/>
        </w:rPr>
      </w:pPr>
      <w:r w:rsidRPr="00241600">
        <w:rPr>
          <w:rFonts w:ascii="Arial" w:eastAsia="Arial" w:hAnsi="Arial" w:cs="Arial"/>
          <w:b/>
          <w:color w:val="000000"/>
        </w:rPr>
        <w:t xml:space="preserve">Artículo 16.- </w:t>
      </w:r>
      <w:r w:rsidRPr="00241600">
        <w:rPr>
          <w:rFonts w:ascii="Arial" w:eastAsia="Arial" w:hAnsi="Arial" w:cs="Arial"/>
        </w:rPr>
        <w:t>Las facultades y obligaciones que tendrá la Dirección de Tesorería en relación con ecología y desarrollo agropecuario, serán las siguientes:</w:t>
      </w:r>
    </w:p>
    <w:p w14:paraId="50A33711" w14:textId="57DC3E0F" w:rsidR="00584381" w:rsidRPr="00241600" w:rsidRDefault="00584381" w:rsidP="00CE0CDA">
      <w:pPr>
        <w:pStyle w:val="Prrafodelista"/>
        <w:numPr>
          <w:ilvl w:val="0"/>
          <w:numId w:val="38"/>
        </w:numPr>
        <w:spacing w:line="276" w:lineRule="auto"/>
        <w:jc w:val="both"/>
        <w:rPr>
          <w:rFonts w:ascii="Arial" w:eastAsia="Arial" w:hAnsi="Arial" w:cs="Arial"/>
        </w:rPr>
      </w:pPr>
      <w:r w:rsidRPr="00241600">
        <w:rPr>
          <w:rFonts w:ascii="Arial" w:eastAsia="Arial" w:hAnsi="Arial" w:cs="Arial"/>
        </w:rPr>
        <w:t>Realizar el cobro de las multas y servicios competencia de la Dirección.</w:t>
      </w:r>
    </w:p>
    <w:p w14:paraId="7B03E398" w14:textId="77777777" w:rsidR="00584381" w:rsidRPr="00241600" w:rsidRDefault="00584381" w:rsidP="00CE0CDA">
      <w:pPr>
        <w:spacing w:line="276" w:lineRule="auto"/>
        <w:jc w:val="both"/>
        <w:rPr>
          <w:rFonts w:ascii="Arial" w:eastAsia="Arial" w:hAnsi="Arial" w:cs="Arial"/>
          <w:b/>
          <w:color w:val="000000"/>
        </w:rPr>
      </w:pPr>
    </w:p>
    <w:p w14:paraId="0F2FB6A6" w14:textId="77777777" w:rsidR="00CE0CDA" w:rsidRDefault="00CE0CDA" w:rsidP="00CE0CDA">
      <w:pPr>
        <w:spacing w:line="276" w:lineRule="auto"/>
        <w:jc w:val="both"/>
        <w:rPr>
          <w:rFonts w:ascii="Arial" w:eastAsia="Arial" w:hAnsi="Arial" w:cs="Arial"/>
          <w:b/>
          <w:color w:val="000000"/>
        </w:rPr>
      </w:pPr>
    </w:p>
    <w:p w14:paraId="723C9DDA" w14:textId="0DBC6307" w:rsidR="00F049CD" w:rsidRPr="00241600" w:rsidRDefault="00F049CD" w:rsidP="00CE0CDA">
      <w:pPr>
        <w:spacing w:line="276" w:lineRule="auto"/>
        <w:jc w:val="both"/>
        <w:rPr>
          <w:rFonts w:ascii="Arial" w:eastAsia="Arial" w:hAnsi="Arial" w:cs="Arial"/>
        </w:rPr>
      </w:pPr>
      <w:r w:rsidRPr="00241600">
        <w:rPr>
          <w:rFonts w:ascii="Arial" w:eastAsia="Arial" w:hAnsi="Arial" w:cs="Arial"/>
          <w:b/>
          <w:color w:val="000000"/>
        </w:rPr>
        <w:t>Artículo 1</w:t>
      </w:r>
      <w:r w:rsidR="00584381" w:rsidRPr="00241600">
        <w:rPr>
          <w:rFonts w:ascii="Arial" w:eastAsia="Arial" w:hAnsi="Arial" w:cs="Arial"/>
          <w:b/>
          <w:color w:val="000000"/>
        </w:rPr>
        <w:t>7</w:t>
      </w:r>
      <w:r w:rsidRPr="00241600">
        <w:rPr>
          <w:rFonts w:ascii="Arial" w:eastAsia="Arial" w:hAnsi="Arial" w:cs="Arial"/>
          <w:b/>
          <w:color w:val="000000"/>
        </w:rPr>
        <w:t xml:space="preserve">.- </w:t>
      </w:r>
      <w:r w:rsidRPr="00241600">
        <w:rPr>
          <w:rFonts w:ascii="Arial" w:eastAsia="Arial" w:hAnsi="Arial" w:cs="Arial"/>
        </w:rPr>
        <w:t xml:space="preserve">Las facultades y obligaciones que los </w:t>
      </w:r>
      <w:proofErr w:type="gramStart"/>
      <w:r w:rsidRPr="00241600">
        <w:rPr>
          <w:rFonts w:ascii="Arial" w:eastAsia="Arial" w:hAnsi="Arial" w:cs="Arial"/>
        </w:rPr>
        <w:t>Delegados</w:t>
      </w:r>
      <w:proofErr w:type="gramEnd"/>
      <w:r w:rsidRPr="00241600">
        <w:rPr>
          <w:rFonts w:ascii="Arial" w:eastAsia="Arial" w:hAnsi="Arial" w:cs="Arial"/>
        </w:rPr>
        <w:t xml:space="preserve"> Municipales tendrán, en relación con </w:t>
      </w:r>
      <w:r w:rsidR="00734B02" w:rsidRPr="00241600">
        <w:rPr>
          <w:rFonts w:ascii="Arial" w:eastAsia="Arial" w:hAnsi="Arial" w:cs="Arial"/>
        </w:rPr>
        <w:t>ecología y desarrollo agropecuario</w:t>
      </w:r>
      <w:r w:rsidRPr="00241600">
        <w:rPr>
          <w:rFonts w:ascii="Arial" w:eastAsia="Arial" w:hAnsi="Arial" w:cs="Arial"/>
        </w:rPr>
        <w:t>, serán las siguientes:</w:t>
      </w:r>
    </w:p>
    <w:p w14:paraId="0E36F426" w14:textId="3C018782" w:rsidR="00F049CD" w:rsidRPr="00241600" w:rsidRDefault="00F049CD" w:rsidP="00CE0CDA">
      <w:pPr>
        <w:pStyle w:val="Prrafodelista"/>
        <w:numPr>
          <w:ilvl w:val="0"/>
          <w:numId w:val="29"/>
        </w:numPr>
        <w:spacing w:line="276" w:lineRule="auto"/>
        <w:jc w:val="both"/>
        <w:rPr>
          <w:rFonts w:ascii="Arial" w:eastAsia="Arial" w:hAnsi="Arial" w:cs="Arial"/>
        </w:rPr>
      </w:pPr>
      <w:r w:rsidRPr="00241600">
        <w:rPr>
          <w:rFonts w:ascii="Arial" w:eastAsia="Arial" w:hAnsi="Arial" w:cs="Arial"/>
        </w:rPr>
        <w:t>Fomento y promoción del cuidado del medio ambiente;</w:t>
      </w:r>
    </w:p>
    <w:p w14:paraId="21B850A2" w14:textId="5B0EEF88" w:rsidR="00F049CD" w:rsidRPr="00241600" w:rsidRDefault="00F049CD" w:rsidP="00CE0CDA">
      <w:pPr>
        <w:pStyle w:val="Prrafodelista"/>
        <w:numPr>
          <w:ilvl w:val="0"/>
          <w:numId w:val="29"/>
        </w:numPr>
        <w:spacing w:line="276" w:lineRule="auto"/>
        <w:jc w:val="both"/>
        <w:rPr>
          <w:rFonts w:ascii="Arial" w:eastAsia="Arial" w:hAnsi="Arial" w:cs="Arial"/>
        </w:rPr>
      </w:pPr>
      <w:r w:rsidRPr="00241600">
        <w:rPr>
          <w:rFonts w:ascii="Arial" w:eastAsia="Arial" w:hAnsi="Arial" w:cs="Arial"/>
        </w:rPr>
        <w:t>V</w:t>
      </w:r>
      <w:r w:rsidR="00734B02" w:rsidRPr="00241600">
        <w:rPr>
          <w:rFonts w:ascii="Arial" w:eastAsia="Arial" w:hAnsi="Arial" w:cs="Arial"/>
        </w:rPr>
        <w:t xml:space="preserve">igilancia y reporte a las autoridades correspondientes respecto de las infracciones cometidas en materia de medio ambiente y desarrollo agropecuario; </w:t>
      </w:r>
    </w:p>
    <w:p w14:paraId="799DDC6D" w14:textId="79B274F4" w:rsidR="00734B02" w:rsidRPr="00241600" w:rsidRDefault="00734B02" w:rsidP="00CE0CDA">
      <w:pPr>
        <w:pStyle w:val="Prrafodelista"/>
        <w:numPr>
          <w:ilvl w:val="0"/>
          <w:numId w:val="29"/>
        </w:numPr>
        <w:spacing w:line="276" w:lineRule="auto"/>
        <w:jc w:val="both"/>
        <w:rPr>
          <w:rFonts w:ascii="Arial" w:eastAsia="Arial" w:hAnsi="Arial" w:cs="Arial"/>
        </w:rPr>
      </w:pPr>
      <w:r w:rsidRPr="00241600">
        <w:rPr>
          <w:rFonts w:ascii="Arial" w:eastAsia="Arial" w:hAnsi="Arial" w:cs="Arial"/>
        </w:rPr>
        <w:t>Impulso y seguimiento de las acciones relacionadas con la producción agropecuaria; y</w:t>
      </w:r>
    </w:p>
    <w:p w14:paraId="4E3D9D04" w14:textId="23D5AB81" w:rsidR="00734B02" w:rsidRPr="00241600" w:rsidRDefault="00734B02" w:rsidP="00CE0CDA">
      <w:pPr>
        <w:pStyle w:val="Prrafodelista"/>
        <w:numPr>
          <w:ilvl w:val="0"/>
          <w:numId w:val="29"/>
        </w:numPr>
        <w:spacing w:line="276" w:lineRule="auto"/>
        <w:jc w:val="both"/>
        <w:rPr>
          <w:rFonts w:ascii="Arial" w:eastAsia="Arial" w:hAnsi="Arial" w:cs="Arial"/>
        </w:rPr>
      </w:pPr>
      <w:r w:rsidRPr="00241600">
        <w:rPr>
          <w:rFonts w:ascii="Arial" w:eastAsia="Arial" w:hAnsi="Arial" w:cs="Arial"/>
        </w:rPr>
        <w:t>En coordinación con la Dirección de Ecología y Desarrollo Agropecuario, la expedición del documento de transmisión de ganado.</w:t>
      </w:r>
    </w:p>
    <w:p w14:paraId="0949D46C" w14:textId="77777777" w:rsidR="00FA0AE9" w:rsidRPr="00241600" w:rsidRDefault="00FA0AE9" w:rsidP="00CE0CDA">
      <w:pPr>
        <w:spacing w:line="276" w:lineRule="auto"/>
        <w:jc w:val="center"/>
        <w:rPr>
          <w:rFonts w:ascii="Arial" w:hAnsi="Arial" w:cs="Arial"/>
          <w:b/>
        </w:rPr>
      </w:pPr>
      <w:r w:rsidRPr="00241600">
        <w:rPr>
          <w:rFonts w:ascii="Arial" w:hAnsi="Arial" w:cs="Arial"/>
          <w:b/>
        </w:rPr>
        <w:t>CAPÍTULO II</w:t>
      </w:r>
    </w:p>
    <w:p w14:paraId="7066F924" w14:textId="6539DFCD" w:rsidR="00FA0AE9" w:rsidRPr="00241600" w:rsidRDefault="00FA0AE9" w:rsidP="00CE0CDA">
      <w:pPr>
        <w:spacing w:line="276" w:lineRule="auto"/>
        <w:jc w:val="center"/>
        <w:rPr>
          <w:rFonts w:ascii="Arial" w:hAnsi="Arial" w:cs="Arial"/>
          <w:b/>
        </w:rPr>
      </w:pPr>
      <w:r w:rsidRPr="00241600">
        <w:rPr>
          <w:rFonts w:ascii="Arial" w:hAnsi="Arial" w:cs="Arial"/>
          <w:b/>
        </w:rPr>
        <w:t>OBLIGACIONES DE LA CIU</w:t>
      </w:r>
      <w:r w:rsidR="00917B04" w:rsidRPr="00241600">
        <w:rPr>
          <w:rFonts w:ascii="Arial" w:hAnsi="Arial" w:cs="Arial"/>
          <w:b/>
        </w:rPr>
        <w:t>DADANÍA EN MATERIA DE ECOLOGÍA,</w:t>
      </w:r>
      <w:r w:rsidRPr="00241600">
        <w:rPr>
          <w:rFonts w:ascii="Arial" w:hAnsi="Arial" w:cs="Arial"/>
          <w:b/>
        </w:rPr>
        <w:t xml:space="preserve"> PROTECCIÓN AL AMBIENTE</w:t>
      </w:r>
      <w:r w:rsidR="00917B04" w:rsidRPr="00241600">
        <w:rPr>
          <w:rFonts w:ascii="Arial" w:hAnsi="Arial" w:cs="Arial"/>
          <w:b/>
        </w:rPr>
        <w:t xml:space="preserve"> Y DESARROLLO AGROPECUARIO</w:t>
      </w:r>
    </w:p>
    <w:p w14:paraId="3970C5FA" w14:textId="77777777" w:rsidR="007F3383" w:rsidRPr="00241600" w:rsidRDefault="007F3383" w:rsidP="00CE0CDA">
      <w:pPr>
        <w:spacing w:line="276" w:lineRule="auto"/>
        <w:jc w:val="center"/>
        <w:rPr>
          <w:rFonts w:ascii="Arial" w:hAnsi="Arial" w:cs="Arial"/>
          <w:b/>
        </w:rPr>
      </w:pPr>
    </w:p>
    <w:p w14:paraId="3667D0E0" w14:textId="224F6DD0" w:rsidR="00FA0AE9" w:rsidRPr="00241600" w:rsidRDefault="007F3383" w:rsidP="00CE0CDA">
      <w:pPr>
        <w:pStyle w:val="Regincisos"/>
        <w:spacing w:line="276" w:lineRule="auto"/>
      </w:pPr>
      <w:r w:rsidRPr="00241600">
        <w:rPr>
          <w:b/>
        </w:rPr>
        <w:t>Artículo</w:t>
      </w:r>
      <w:r w:rsidR="009B182C" w:rsidRPr="00241600">
        <w:rPr>
          <w:b/>
        </w:rPr>
        <w:t xml:space="preserve"> 18</w:t>
      </w:r>
      <w:r w:rsidRPr="00241600">
        <w:rPr>
          <w:b/>
        </w:rPr>
        <w:t>. -</w:t>
      </w:r>
      <w:r w:rsidRPr="00241600">
        <w:t xml:space="preserve"> La preservación, restauración y conservación </w:t>
      </w:r>
      <w:r w:rsidR="0038226C" w:rsidRPr="00241600">
        <w:t>d</w:t>
      </w:r>
      <w:r w:rsidR="003207E7" w:rsidRPr="00241600">
        <w:t>el medio ambiente</w:t>
      </w:r>
      <w:r w:rsidR="00CD1F8B" w:rsidRPr="00241600">
        <w:t>,</w:t>
      </w:r>
      <w:r w:rsidR="003207E7" w:rsidRPr="00241600">
        <w:t xml:space="preserve"> </w:t>
      </w:r>
      <w:r w:rsidR="00CD1F8B" w:rsidRPr="00241600">
        <w:t xml:space="preserve">así como el desarrollo agropecuario </w:t>
      </w:r>
      <w:r w:rsidR="003207E7" w:rsidRPr="00241600">
        <w:t>en</w:t>
      </w:r>
      <w:r w:rsidRPr="00241600">
        <w:t xml:space="preserve"> el territorio del Municipio de Tlahuelilpan </w:t>
      </w:r>
      <w:r w:rsidR="00CD1F8B" w:rsidRPr="00241600">
        <w:t>son obligaciones compartidas</w:t>
      </w:r>
      <w:r w:rsidRPr="00241600">
        <w:t xml:space="preserve"> </w:t>
      </w:r>
      <w:r w:rsidRPr="00241600">
        <w:lastRenderedPageBreak/>
        <w:t xml:space="preserve">entre los habitantes del municipio y la autoridad municipal, por ello, los habitantes y transeúntes, tendrán las siguientes obligaciones en materia de ecología y </w:t>
      </w:r>
      <w:r w:rsidR="009D2E1E" w:rsidRPr="00241600">
        <w:t>desarrollo agropecuario</w:t>
      </w:r>
      <w:r w:rsidRPr="00241600">
        <w:t>:</w:t>
      </w:r>
    </w:p>
    <w:p w14:paraId="6B78D80E" w14:textId="77777777" w:rsidR="00EE2F5A" w:rsidRPr="00241600" w:rsidRDefault="00EE2F5A" w:rsidP="00CE0CDA">
      <w:pPr>
        <w:pStyle w:val="Prrafodelista"/>
        <w:numPr>
          <w:ilvl w:val="0"/>
          <w:numId w:val="7"/>
        </w:numPr>
        <w:spacing w:line="276" w:lineRule="auto"/>
        <w:ind w:right="2"/>
        <w:jc w:val="both"/>
        <w:rPr>
          <w:rFonts w:ascii="Arial" w:eastAsia="Arial" w:hAnsi="Arial" w:cs="Arial"/>
          <w:color w:val="000000"/>
        </w:rPr>
      </w:pPr>
      <w:r w:rsidRPr="00241600">
        <w:rPr>
          <w:rFonts w:ascii="Arial" w:eastAsia="Arial" w:hAnsi="Arial" w:cs="Arial"/>
          <w:color w:val="000000"/>
        </w:rPr>
        <w:t>Dar cabal cumplimiento al presente reglamento;</w:t>
      </w:r>
    </w:p>
    <w:p w14:paraId="16057E7C" w14:textId="77777777" w:rsidR="00915AF5" w:rsidRPr="00241600" w:rsidRDefault="00EE2F5A" w:rsidP="00CE0CDA">
      <w:pPr>
        <w:pStyle w:val="Prrafodelista"/>
        <w:numPr>
          <w:ilvl w:val="0"/>
          <w:numId w:val="7"/>
        </w:numPr>
        <w:spacing w:line="276" w:lineRule="auto"/>
        <w:ind w:right="2"/>
        <w:jc w:val="both"/>
        <w:rPr>
          <w:rFonts w:ascii="Arial" w:eastAsia="Arial" w:hAnsi="Arial" w:cs="Arial"/>
          <w:color w:val="000000"/>
        </w:rPr>
      </w:pPr>
      <w:r w:rsidRPr="00241600">
        <w:rPr>
          <w:rFonts w:ascii="Arial" w:eastAsia="Arial" w:hAnsi="Arial" w:cs="Arial"/>
          <w:color w:val="000000"/>
        </w:rPr>
        <w:t>Participar</w:t>
      </w:r>
      <w:r w:rsidR="00915AF5" w:rsidRPr="00241600">
        <w:rPr>
          <w:rFonts w:ascii="Arial" w:eastAsia="Arial" w:hAnsi="Arial" w:cs="Arial"/>
          <w:color w:val="000000"/>
        </w:rPr>
        <w:t xml:space="preserve"> en la aplicación de medidas de vigilancia y reporte de actos que infrinjan las leyes y reglamentos vigentes;</w:t>
      </w:r>
    </w:p>
    <w:p w14:paraId="6BD21603" w14:textId="2D758E0E" w:rsidR="00EE2F5A" w:rsidRPr="00241600" w:rsidRDefault="00EE2F5A" w:rsidP="00CE0CDA">
      <w:pPr>
        <w:pStyle w:val="Prrafodelista"/>
        <w:numPr>
          <w:ilvl w:val="0"/>
          <w:numId w:val="7"/>
        </w:numPr>
        <w:spacing w:line="276" w:lineRule="auto"/>
        <w:ind w:right="2"/>
        <w:jc w:val="both"/>
        <w:rPr>
          <w:rFonts w:ascii="Arial" w:eastAsia="Arial" w:hAnsi="Arial" w:cs="Arial"/>
          <w:color w:val="000000"/>
        </w:rPr>
      </w:pPr>
      <w:r w:rsidRPr="00241600">
        <w:rPr>
          <w:rFonts w:ascii="Arial" w:eastAsia="Arial" w:hAnsi="Arial" w:cs="Arial"/>
          <w:color w:val="000000"/>
        </w:rPr>
        <w:t>Colaborar en las acciones y programas a favor de la c</w:t>
      </w:r>
      <w:r w:rsidR="009D2E1E" w:rsidRPr="00241600">
        <w:rPr>
          <w:rFonts w:ascii="Arial" w:eastAsia="Arial" w:hAnsi="Arial" w:cs="Arial"/>
          <w:color w:val="000000"/>
        </w:rPr>
        <w:t>onservación del medio ambiente,</w:t>
      </w:r>
      <w:r w:rsidRPr="00241600">
        <w:rPr>
          <w:rFonts w:ascii="Arial" w:eastAsia="Arial" w:hAnsi="Arial" w:cs="Arial"/>
          <w:color w:val="000000"/>
        </w:rPr>
        <w:t xml:space="preserve"> de los recursos naturales </w:t>
      </w:r>
      <w:r w:rsidR="009D2E1E" w:rsidRPr="00241600">
        <w:rPr>
          <w:rFonts w:ascii="Arial" w:eastAsia="Arial" w:hAnsi="Arial" w:cs="Arial"/>
          <w:color w:val="000000"/>
        </w:rPr>
        <w:t xml:space="preserve">y desarrollo agropecuario </w:t>
      </w:r>
      <w:r w:rsidRPr="00241600">
        <w:rPr>
          <w:rFonts w:ascii="Arial" w:eastAsia="Arial" w:hAnsi="Arial" w:cs="Arial"/>
          <w:color w:val="000000"/>
        </w:rPr>
        <w:t>a que convoque el Gobierno Municipal;</w:t>
      </w:r>
    </w:p>
    <w:p w14:paraId="75A36F6A" w14:textId="11D782DC" w:rsidR="007F3383" w:rsidRPr="00241600" w:rsidRDefault="00915AF5" w:rsidP="00CE0CDA">
      <w:pPr>
        <w:pStyle w:val="Regincisos"/>
        <w:numPr>
          <w:ilvl w:val="0"/>
          <w:numId w:val="7"/>
        </w:numPr>
        <w:spacing w:line="276" w:lineRule="auto"/>
      </w:pPr>
      <w:r w:rsidRPr="00241600">
        <w:t>Colaborar</w:t>
      </w:r>
      <w:r w:rsidR="007F3383" w:rsidRPr="00241600">
        <w:t xml:space="preserve"> en la conservación de l</w:t>
      </w:r>
      <w:r w:rsidRPr="00241600">
        <w:t>a limpieza de las calles y banquet</w:t>
      </w:r>
      <w:r w:rsidR="00DF444E" w:rsidRPr="00241600">
        <w:t>as del frente de su propiedad y recoger los residuos generados de la misma</w:t>
      </w:r>
      <w:r w:rsidR="007F3383" w:rsidRPr="00241600">
        <w:t>;</w:t>
      </w:r>
    </w:p>
    <w:p w14:paraId="13C3E83F" w14:textId="3DBEE0A4" w:rsidR="009D2E1E" w:rsidRPr="00241600" w:rsidRDefault="002E16B5" w:rsidP="00CE0CDA">
      <w:pPr>
        <w:pStyle w:val="Regincisos"/>
        <w:numPr>
          <w:ilvl w:val="0"/>
          <w:numId w:val="7"/>
        </w:numPr>
        <w:spacing w:line="276" w:lineRule="auto"/>
      </w:pPr>
      <w:r w:rsidRPr="00241600">
        <w:t>En el caso de las personas que desarrollen actividades agrícolas y/o ganaderas deberán procurar mantener limpios los espacios por los que transitan</w:t>
      </w:r>
      <w:r w:rsidR="000E46A0" w:rsidRPr="00241600">
        <w:t xml:space="preserve"> (excrementos, lodos</w:t>
      </w:r>
      <w:r w:rsidRPr="00241600">
        <w:t>,</w:t>
      </w:r>
      <w:r w:rsidR="000E46A0" w:rsidRPr="00241600">
        <w:t xml:space="preserve"> entre otros)</w:t>
      </w:r>
      <w:r w:rsidRPr="00241600">
        <w:t xml:space="preserve"> así como los espacios en los que desarrollan sus actividades;</w:t>
      </w:r>
    </w:p>
    <w:p w14:paraId="3D877290" w14:textId="360875BC" w:rsidR="002E16B5" w:rsidRPr="00241600" w:rsidRDefault="005F05C9" w:rsidP="00CE0CDA">
      <w:pPr>
        <w:pStyle w:val="Regincisos"/>
        <w:numPr>
          <w:ilvl w:val="0"/>
          <w:numId w:val="7"/>
        </w:numPr>
        <w:spacing w:line="276" w:lineRule="auto"/>
      </w:pPr>
      <w:r w:rsidRPr="00241600">
        <w:t>Implementar medidas y/o acciones de clasificación de la basura</w:t>
      </w:r>
      <w:r w:rsidR="002E16B5" w:rsidRPr="00241600">
        <w:t xml:space="preserve"> y compostaje</w:t>
      </w:r>
      <w:r w:rsidRPr="00241600">
        <w:t xml:space="preserve"> en hogares y negocios para</w:t>
      </w:r>
      <w:r w:rsidR="002E16B5" w:rsidRPr="00241600">
        <w:t xml:space="preserve"> disminuir su impacto ambiental </w:t>
      </w:r>
      <w:r w:rsidRPr="00241600">
        <w:t>y fomentar el mayor aprovechamiento posible mediante estrategias de reducción, reutilización y reciclaje;</w:t>
      </w:r>
    </w:p>
    <w:p w14:paraId="3FE827F7" w14:textId="4B296B05" w:rsidR="002E16B5" w:rsidRPr="00241600" w:rsidRDefault="002E16B5" w:rsidP="00CE0CDA">
      <w:pPr>
        <w:pStyle w:val="Regincisos"/>
        <w:numPr>
          <w:ilvl w:val="0"/>
          <w:numId w:val="7"/>
        </w:numPr>
        <w:spacing w:line="276" w:lineRule="auto"/>
      </w:pPr>
      <w:r w:rsidRPr="00241600">
        <w:t>En el caso de las personas que desarrollen actividades agrícolas y/o ganaderas implementar acciones y medidas que permitan el mayor aprovechamiento</w:t>
      </w:r>
      <w:r w:rsidR="00BC6141" w:rsidRPr="00241600">
        <w:t xml:space="preserve"> y la adecuada disposición final</w:t>
      </w:r>
      <w:r w:rsidRPr="00241600">
        <w:t xml:space="preserve"> de los residuos generados </w:t>
      </w:r>
      <w:r w:rsidR="00BC6141" w:rsidRPr="00241600">
        <w:t>por</w:t>
      </w:r>
      <w:r w:rsidRPr="00241600">
        <w:t xml:space="preserve"> su actividad;</w:t>
      </w:r>
    </w:p>
    <w:p w14:paraId="0EFB7A15" w14:textId="2A04B389" w:rsidR="00284D11" w:rsidRPr="00241600" w:rsidRDefault="00284D11" w:rsidP="00CE0CDA">
      <w:pPr>
        <w:pStyle w:val="Regincisos"/>
        <w:numPr>
          <w:ilvl w:val="0"/>
          <w:numId w:val="7"/>
        </w:numPr>
        <w:spacing w:line="276" w:lineRule="auto"/>
      </w:pPr>
      <w:r w:rsidRPr="00241600">
        <w:t>Los productores del sector ganadero deberán cumplir con su registro de unidad de producción ante la instancia correspondiente;</w:t>
      </w:r>
    </w:p>
    <w:p w14:paraId="116854C1" w14:textId="04B8BDF9" w:rsidR="00284D11" w:rsidRPr="00241600" w:rsidRDefault="00284D11" w:rsidP="00CE0CDA">
      <w:pPr>
        <w:pStyle w:val="Regincisos"/>
        <w:numPr>
          <w:ilvl w:val="0"/>
          <w:numId w:val="7"/>
        </w:numPr>
        <w:spacing w:line="276" w:lineRule="auto"/>
      </w:pPr>
      <w:r w:rsidRPr="00241600">
        <w:t>Los productores del sector ganadero deberán cumplir con las vacunas y control de plagas y enfermedades correspondientes. En el caso de los productores agrícolas también deberán implementar medidas para prevenir, mitigar y controlar las enfermedades y plagas que se presenten;</w:t>
      </w:r>
    </w:p>
    <w:p w14:paraId="3E5CAB36" w14:textId="4042F573" w:rsidR="00E10989" w:rsidRPr="00241600" w:rsidRDefault="00E10989" w:rsidP="00CE0CDA">
      <w:pPr>
        <w:pStyle w:val="Regincisos"/>
        <w:numPr>
          <w:ilvl w:val="0"/>
          <w:numId w:val="7"/>
        </w:numPr>
        <w:spacing w:line="276" w:lineRule="auto"/>
      </w:pPr>
      <w:r w:rsidRPr="00241600">
        <w:t>En caso de movilización de ganado, productos o subproductos pecuarios fuera del municipio, deberá solicitar la guía de tránsito y movilización ante la Dirección de Ecología y Desarrollo Agropecuario;</w:t>
      </w:r>
    </w:p>
    <w:p w14:paraId="1CB74526" w14:textId="77777777" w:rsidR="000E46A0" w:rsidRPr="00241600" w:rsidRDefault="000E46A0" w:rsidP="00CE0CDA">
      <w:pPr>
        <w:pStyle w:val="Prrafodelista"/>
        <w:numPr>
          <w:ilvl w:val="0"/>
          <w:numId w:val="7"/>
        </w:numPr>
        <w:spacing w:line="276" w:lineRule="auto"/>
        <w:jc w:val="both"/>
        <w:rPr>
          <w:rFonts w:ascii="Arial" w:eastAsiaTheme="minorHAnsi" w:hAnsi="Arial" w:cs="Arial"/>
        </w:rPr>
      </w:pPr>
      <w:r w:rsidRPr="00241600">
        <w:rPr>
          <w:rFonts w:ascii="Arial" w:eastAsiaTheme="minorHAnsi" w:hAnsi="Arial" w:cs="Arial"/>
        </w:rPr>
        <w:t>Es obligación de los agricultores que realizan trabajos en el Municipio, concentrar los recipientes vacíos de productos agroquímicos y eliminarlos conforme a las recomendaciones del fabricante de tales productos;</w:t>
      </w:r>
    </w:p>
    <w:p w14:paraId="3DE47AB4" w14:textId="77777777" w:rsidR="000E46A0" w:rsidRPr="00241600" w:rsidRDefault="000E46A0" w:rsidP="00CE0CDA">
      <w:pPr>
        <w:pStyle w:val="Prrafodelista"/>
        <w:numPr>
          <w:ilvl w:val="0"/>
          <w:numId w:val="7"/>
        </w:numPr>
        <w:spacing w:line="276" w:lineRule="auto"/>
        <w:ind w:right="8"/>
        <w:jc w:val="both"/>
        <w:rPr>
          <w:rFonts w:ascii="Arial" w:eastAsia="Arial" w:hAnsi="Arial" w:cs="Arial"/>
          <w:color w:val="000000"/>
        </w:rPr>
      </w:pPr>
      <w:r w:rsidRPr="00241600">
        <w:rPr>
          <w:rFonts w:ascii="Arial" w:eastAsia="Arial" w:hAnsi="Arial" w:cs="Arial"/>
          <w:color w:val="000000"/>
        </w:rPr>
        <w:t>Utilizar métodos de riego y fertilización que reduzcan la contaminación del agua y promuevan su conservación;</w:t>
      </w:r>
    </w:p>
    <w:p w14:paraId="16E74850" w14:textId="0BAB2647" w:rsidR="00EE2F5A" w:rsidRPr="00241600" w:rsidRDefault="00EE2F5A" w:rsidP="00CE0CDA">
      <w:pPr>
        <w:pStyle w:val="Regincisos"/>
        <w:numPr>
          <w:ilvl w:val="0"/>
          <w:numId w:val="7"/>
        </w:numPr>
        <w:spacing w:line="276" w:lineRule="auto"/>
      </w:pPr>
      <w:r w:rsidRPr="00241600">
        <w:t>Colaborar con las autoridades municipales en el establecimiento, conservación y mantenimiento responsable de viveros, forestación y reforestación de zonas verdes, montes y parques; así como cuidar y conservar los árboles plantados frente y dentro de su domicilio;</w:t>
      </w:r>
    </w:p>
    <w:p w14:paraId="41CDE8A6" w14:textId="77777777" w:rsidR="00915AF5" w:rsidRPr="00241600" w:rsidRDefault="00915AF5" w:rsidP="00CE0CDA">
      <w:pPr>
        <w:pStyle w:val="Prrafodelista"/>
        <w:numPr>
          <w:ilvl w:val="0"/>
          <w:numId w:val="7"/>
        </w:numPr>
        <w:spacing w:line="276" w:lineRule="auto"/>
        <w:jc w:val="both"/>
        <w:rPr>
          <w:rFonts w:ascii="Arial" w:eastAsiaTheme="minorHAnsi" w:hAnsi="Arial" w:cs="Arial"/>
        </w:rPr>
      </w:pPr>
      <w:r w:rsidRPr="00241600">
        <w:rPr>
          <w:rFonts w:ascii="Arial" w:eastAsiaTheme="minorHAnsi" w:hAnsi="Arial" w:cs="Arial"/>
        </w:rPr>
        <w:t>En el caso de los comerciantes, tendrán la obligación de conservar limpio e higiénico el lugar donde realicen sus actividades, antes, durante y después de las mismas, cuidando en todo momento la preservación de la infraestructura urbana municipal</w:t>
      </w:r>
      <w:r w:rsidR="00661A21" w:rsidRPr="00241600">
        <w:rPr>
          <w:rFonts w:ascii="Arial" w:eastAsiaTheme="minorHAnsi" w:hAnsi="Arial" w:cs="Arial"/>
        </w:rPr>
        <w:t xml:space="preserve"> y el cuidado del medio ambiente</w:t>
      </w:r>
      <w:r w:rsidRPr="00241600">
        <w:rPr>
          <w:rFonts w:ascii="Arial" w:eastAsiaTheme="minorHAnsi" w:hAnsi="Arial" w:cs="Arial"/>
        </w:rPr>
        <w:t>;</w:t>
      </w:r>
    </w:p>
    <w:p w14:paraId="1362FC01" w14:textId="71479294" w:rsidR="00DF444E" w:rsidRPr="00241600" w:rsidRDefault="00DF444E" w:rsidP="00CE0CDA">
      <w:pPr>
        <w:pStyle w:val="Prrafodelista"/>
        <w:numPr>
          <w:ilvl w:val="0"/>
          <w:numId w:val="7"/>
        </w:numPr>
        <w:spacing w:line="276" w:lineRule="auto"/>
        <w:jc w:val="both"/>
        <w:rPr>
          <w:rFonts w:ascii="Arial" w:eastAsiaTheme="minorHAnsi" w:hAnsi="Arial" w:cs="Arial"/>
        </w:rPr>
      </w:pPr>
      <w:r w:rsidRPr="00241600">
        <w:rPr>
          <w:rFonts w:ascii="Arial" w:eastAsiaTheme="minorHAnsi" w:hAnsi="Arial" w:cs="Arial"/>
        </w:rPr>
        <w:t>La basura de cualquier tipo o especie, que se produzca en cantidad mayor de cien kilogramos diarios en establecimientos de cualquier ramo,</w:t>
      </w:r>
      <w:r w:rsidR="008521F0" w:rsidRPr="00241600">
        <w:rPr>
          <w:rFonts w:ascii="Arial" w:eastAsiaTheme="minorHAnsi" w:hAnsi="Arial" w:cs="Arial"/>
        </w:rPr>
        <w:t xml:space="preserve"> exceptuando los residuos de manejo especial, residuos peligrosos, infectocontagiosos y provenientes de animales,</w:t>
      </w:r>
      <w:r w:rsidRPr="00241600">
        <w:rPr>
          <w:rFonts w:ascii="Arial" w:eastAsiaTheme="minorHAnsi" w:hAnsi="Arial" w:cs="Arial"/>
        </w:rPr>
        <w:t xml:space="preserve"> deberá</w:t>
      </w:r>
      <w:r w:rsidR="008521F0" w:rsidRPr="00241600">
        <w:rPr>
          <w:rFonts w:ascii="Arial" w:eastAsiaTheme="minorHAnsi" w:hAnsi="Arial" w:cs="Arial"/>
        </w:rPr>
        <w:t>n ser transportados</w:t>
      </w:r>
      <w:r w:rsidRPr="00241600">
        <w:rPr>
          <w:rFonts w:ascii="Arial" w:eastAsiaTheme="minorHAnsi" w:hAnsi="Arial" w:cs="Arial"/>
        </w:rPr>
        <w:t xml:space="preserve"> por los propietarios al relleno sanitario municipal. Por acuerdo expreso de la misma autoridad, el acarreo podrá ser realizado por el área correspondiente, mediante el pago de una cuota especial para ese tipo de casos, misma que deberá establecerse en la Ley de Ingresos para el Municipio;</w:t>
      </w:r>
    </w:p>
    <w:p w14:paraId="576A61B8" w14:textId="69E66CB6" w:rsidR="00915AF5" w:rsidRPr="00241600" w:rsidRDefault="007B43F1" w:rsidP="00CE0CDA">
      <w:pPr>
        <w:pStyle w:val="Prrafodelista"/>
        <w:numPr>
          <w:ilvl w:val="0"/>
          <w:numId w:val="7"/>
        </w:numPr>
        <w:spacing w:line="276" w:lineRule="auto"/>
        <w:jc w:val="both"/>
        <w:rPr>
          <w:rFonts w:ascii="Arial" w:eastAsiaTheme="minorHAnsi" w:hAnsi="Arial" w:cs="Arial"/>
        </w:rPr>
      </w:pPr>
      <w:r w:rsidRPr="00241600">
        <w:rPr>
          <w:rFonts w:ascii="Arial" w:eastAsiaTheme="minorHAnsi" w:hAnsi="Arial" w:cs="Arial"/>
        </w:rPr>
        <w:t xml:space="preserve">Para la tala y poda de árboles, los habitantes del Municipio deberán solicitar por escrito la autorización correspondiente a la Dirección de Ecología </w:t>
      </w:r>
      <w:r w:rsidR="00BC6141" w:rsidRPr="00241600">
        <w:rPr>
          <w:rFonts w:ascii="Arial" w:eastAsiaTheme="minorHAnsi" w:hAnsi="Arial" w:cs="Arial"/>
        </w:rPr>
        <w:t>y Desarrollo Agropecuario</w:t>
      </w:r>
      <w:r w:rsidRPr="00241600">
        <w:rPr>
          <w:rFonts w:ascii="Arial" w:eastAsiaTheme="minorHAnsi" w:hAnsi="Arial" w:cs="Arial"/>
        </w:rPr>
        <w:t>;</w:t>
      </w:r>
    </w:p>
    <w:p w14:paraId="2733A1E4" w14:textId="77777777" w:rsidR="007B43F1" w:rsidRPr="00241600" w:rsidRDefault="00EE79C8" w:rsidP="00CE0CDA">
      <w:pPr>
        <w:pStyle w:val="Prrafodelista"/>
        <w:numPr>
          <w:ilvl w:val="0"/>
          <w:numId w:val="7"/>
        </w:numPr>
        <w:spacing w:line="276" w:lineRule="auto"/>
        <w:jc w:val="both"/>
        <w:rPr>
          <w:rFonts w:ascii="Arial" w:eastAsiaTheme="minorHAnsi" w:hAnsi="Arial" w:cs="Arial"/>
        </w:rPr>
      </w:pPr>
      <w:r w:rsidRPr="00241600">
        <w:rPr>
          <w:rFonts w:ascii="Arial" w:eastAsiaTheme="minorHAnsi" w:hAnsi="Arial" w:cs="Arial"/>
        </w:rPr>
        <w:lastRenderedPageBreak/>
        <w:t xml:space="preserve">Cuidar, preservar y respetar la flora y fauna </w:t>
      </w:r>
      <w:r w:rsidR="00EE2F5A" w:rsidRPr="00241600">
        <w:rPr>
          <w:rFonts w:ascii="Arial" w:eastAsiaTheme="minorHAnsi" w:hAnsi="Arial" w:cs="Arial"/>
        </w:rPr>
        <w:t>endémica,</w:t>
      </w:r>
      <w:r w:rsidRPr="00241600">
        <w:rPr>
          <w:rFonts w:ascii="Arial" w:eastAsiaTheme="minorHAnsi" w:hAnsi="Arial" w:cs="Arial"/>
        </w:rPr>
        <w:t xml:space="preserve"> así como especies protegidas localizadas en el territorio municipal;</w:t>
      </w:r>
    </w:p>
    <w:p w14:paraId="2EFCAEEF" w14:textId="5162B1A7" w:rsidR="00B15C29" w:rsidRPr="00241600" w:rsidRDefault="00B15C29" w:rsidP="00CE0CDA">
      <w:pPr>
        <w:pStyle w:val="Prrafodelista"/>
        <w:numPr>
          <w:ilvl w:val="0"/>
          <w:numId w:val="7"/>
        </w:numPr>
        <w:spacing w:line="276" w:lineRule="auto"/>
        <w:jc w:val="both"/>
        <w:rPr>
          <w:rFonts w:ascii="Arial" w:eastAsiaTheme="minorHAnsi" w:hAnsi="Arial" w:cs="Arial"/>
        </w:rPr>
      </w:pPr>
      <w:r w:rsidRPr="00241600">
        <w:rPr>
          <w:rFonts w:ascii="Arial" w:eastAsiaTheme="minorHAnsi" w:hAnsi="Arial" w:cs="Arial"/>
        </w:rPr>
        <w:t>Los residuos que se obtengan de la matanza de animales deberán depositarse en los lugares autorizados para tal fin, es responsabilidad de quienes realicen dicha activida</w:t>
      </w:r>
      <w:r w:rsidR="00977025" w:rsidRPr="00241600">
        <w:rPr>
          <w:rFonts w:ascii="Arial" w:eastAsiaTheme="minorHAnsi" w:hAnsi="Arial" w:cs="Arial"/>
        </w:rPr>
        <w:t>d la disposición final de estos</w:t>
      </w:r>
      <w:r w:rsidRPr="00241600">
        <w:rPr>
          <w:rFonts w:ascii="Arial" w:eastAsiaTheme="minorHAnsi" w:hAnsi="Arial" w:cs="Arial"/>
        </w:rPr>
        <w:t xml:space="preserve"> residuos conforme a la normatividad sanitaria aplicable;</w:t>
      </w:r>
    </w:p>
    <w:p w14:paraId="2ECFD846" w14:textId="4D12F40B" w:rsidR="00B15C29" w:rsidRPr="00241600" w:rsidRDefault="00B15C29" w:rsidP="00CE0CDA">
      <w:pPr>
        <w:pStyle w:val="Prrafodelista"/>
        <w:numPr>
          <w:ilvl w:val="0"/>
          <w:numId w:val="7"/>
        </w:numPr>
        <w:spacing w:line="276" w:lineRule="auto"/>
        <w:jc w:val="both"/>
        <w:rPr>
          <w:rFonts w:ascii="Arial" w:eastAsiaTheme="minorHAnsi" w:hAnsi="Arial" w:cs="Arial"/>
        </w:rPr>
      </w:pPr>
      <w:r w:rsidRPr="00241600">
        <w:rPr>
          <w:rFonts w:ascii="Arial" w:eastAsiaTheme="minorHAnsi" w:hAnsi="Arial" w:cs="Arial"/>
        </w:rPr>
        <w:t>Dar un trato digno a los animales de compañía o mascotas de su propiedad o que estén bajo su resguardo, hacerse cargo de los gastos médicos generados por mordedura o ataques de estos, así como recoger de la vía pública sus heces;</w:t>
      </w:r>
    </w:p>
    <w:p w14:paraId="6B29373D" w14:textId="608471FF" w:rsidR="00F61474" w:rsidRPr="00241600" w:rsidRDefault="00F61474" w:rsidP="00CE0CDA">
      <w:pPr>
        <w:pStyle w:val="Prrafodelista"/>
        <w:numPr>
          <w:ilvl w:val="0"/>
          <w:numId w:val="7"/>
        </w:numPr>
        <w:spacing w:line="276" w:lineRule="auto"/>
        <w:jc w:val="both"/>
        <w:rPr>
          <w:rFonts w:ascii="Arial" w:eastAsiaTheme="minorHAnsi" w:hAnsi="Arial" w:cs="Arial"/>
        </w:rPr>
      </w:pPr>
      <w:r w:rsidRPr="00241600">
        <w:rPr>
          <w:rFonts w:ascii="Arial" w:eastAsiaTheme="minorHAnsi" w:hAnsi="Arial" w:cs="Arial"/>
        </w:rPr>
        <w:t>Los propietarios, poseedores o responsables de animales domésticos deberán adoptar las medidas necesarias para prevenir, controlar y erradicar la presencia de parásitos externos como pulgas y garrapatas;</w:t>
      </w:r>
    </w:p>
    <w:p w14:paraId="76A8B9E9" w14:textId="73535F52" w:rsidR="00B15C29" w:rsidRPr="00241600" w:rsidRDefault="003C7A06" w:rsidP="00CE0CDA">
      <w:pPr>
        <w:pStyle w:val="Prrafodelista"/>
        <w:numPr>
          <w:ilvl w:val="0"/>
          <w:numId w:val="7"/>
        </w:numPr>
        <w:spacing w:line="276" w:lineRule="auto"/>
        <w:jc w:val="both"/>
        <w:rPr>
          <w:rFonts w:ascii="Arial" w:eastAsiaTheme="minorHAnsi" w:hAnsi="Arial" w:cs="Arial"/>
        </w:rPr>
      </w:pPr>
      <w:r w:rsidRPr="00241600">
        <w:rPr>
          <w:rFonts w:ascii="Arial" w:eastAsiaTheme="minorHAnsi" w:hAnsi="Arial" w:cs="Arial"/>
        </w:rPr>
        <w:t>Adoptar p</w:t>
      </w:r>
      <w:r w:rsidR="00550540" w:rsidRPr="00241600">
        <w:rPr>
          <w:rFonts w:ascii="Arial" w:eastAsiaTheme="minorHAnsi" w:hAnsi="Arial" w:cs="Arial"/>
        </w:rPr>
        <w:t>rá</w:t>
      </w:r>
      <w:r w:rsidRPr="00241600">
        <w:rPr>
          <w:rFonts w:ascii="Arial" w:eastAsiaTheme="minorHAnsi" w:hAnsi="Arial" w:cs="Arial"/>
        </w:rPr>
        <w:t>cticas responsables respecto al cuidado del agua y su consumo racional;</w:t>
      </w:r>
    </w:p>
    <w:p w14:paraId="41F12099" w14:textId="77777777" w:rsidR="00BE5D08" w:rsidRPr="00241600" w:rsidRDefault="002F24E2" w:rsidP="00CE0CDA">
      <w:pPr>
        <w:pStyle w:val="Prrafodelista"/>
        <w:numPr>
          <w:ilvl w:val="0"/>
          <w:numId w:val="7"/>
        </w:numPr>
        <w:spacing w:line="276" w:lineRule="auto"/>
        <w:jc w:val="both"/>
        <w:rPr>
          <w:rFonts w:ascii="Arial" w:eastAsiaTheme="minorHAnsi" w:hAnsi="Arial" w:cs="Arial"/>
        </w:rPr>
      </w:pPr>
      <w:r w:rsidRPr="00241600">
        <w:rPr>
          <w:rFonts w:ascii="Arial" w:eastAsiaTheme="minorHAnsi" w:hAnsi="Arial" w:cs="Arial"/>
        </w:rPr>
        <w:t xml:space="preserve">Reportar de forma oportuna a la autoridad competente </w:t>
      </w:r>
      <w:r w:rsidR="000E1C1B" w:rsidRPr="00241600">
        <w:rPr>
          <w:rFonts w:ascii="Arial" w:eastAsiaTheme="minorHAnsi" w:hAnsi="Arial" w:cs="Arial"/>
        </w:rPr>
        <w:t xml:space="preserve">respecto de las </w:t>
      </w:r>
      <w:r w:rsidR="00BE5D08" w:rsidRPr="00241600">
        <w:rPr>
          <w:rFonts w:ascii="Arial" w:eastAsiaTheme="minorHAnsi" w:hAnsi="Arial" w:cs="Arial"/>
        </w:rPr>
        <w:t xml:space="preserve">fugas de agua del sistema de agua potable identificadas en su lugar de residencia, </w:t>
      </w:r>
      <w:r w:rsidR="000E1C1B" w:rsidRPr="00241600">
        <w:rPr>
          <w:rFonts w:ascii="Arial" w:eastAsiaTheme="minorHAnsi" w:hAnsi="Arial" w:cs="Arial"/>
        </w:rPr>
        <w:t>establecimiento</w:t>
      </w:r>
      <w:r w:rsidR="00BE5D08" w:rsidRPr="00241600">
        <w:rPr>
          <w:rFonts w:ascii="Arial" w:eastAsiaTheme="minorHAnsi" w:hAnsi="Arial" w:cs="Arial"/>
        </w:rPr>
        <w:t>s</w:t>
      </w:r>
      <w:r w:rsidR="000E1C1B" w:rsidRPr="00241600">
        <w:rPr>
          <w:rFonts w:ascii="Arial" w:eastAsiaTheme="minorHAnsi" w:hAnsi="Arial" w:cs="Arial"/>
        </w:rPr>
        <w:t xml:space="preserve"> comercial</w:t>
      </w:r>
      <w:r w:rsidR="00BE5D08" w:rsidRPr="00241600">
        <w:rPr>
          <w:rFonts w:ascii="Arial" w:eastAsiaTheme="minorHAnsi" w:hAnsi="Arial" w:cs="Arial"/>
        </w:rPr>
        <w:t>es y de servicios</w:t>
      </w:r>
      <w:r w:rsidR="000E1C1B" w:rsidRPr="00241600">
        <w:rPr>
          <w:rFonts w:ascii="Arial" w:eastAsiaTheme="minorHAnsi" w:hAnsi="Arial" w:cs="Arial"/>
        </w:rPr>
        <w:t>,</w:t>
      </w:r>
      <w:r w:rsidR="00BE5D08" w:rsidRPr="00241600">
        <w:rPr>
          <w:rFonts w:ascii="Arial" w:eastAsiaTheme="minorHAnsi" w:hAnsi="Arial" w:cs="Arial"/>
        </w:rPr>
        <w:t xml:space="preserve"> así como establecimientos educativos, religiosos, entre otros;</w:t>
      </w:r>
    </w:p>
    <w:p w14:paraId="5A7C5849" w14:textId="287E5361" w:rsidR="002F24E2" w:rsidRPr="00241600" w:rsidRDefault="00BE5D08" w:rsidP="00CE0CDA">
      <w:pPr>
        <w:pStyle w:val="Prrafodelista"/>
        <w:numPr>
          <w:ilvl w:val="0"/>
          <w:numId w:val="7"/>
        </w:numPr>
        <w:spacing w:line="276" w:lineRule="auto"/>
        <w:jc w:val="both"/>
        <w:rPr>
          <w:rFonts w:ascii="Arial" w:eastAsiaTheme="minorHAnsi" w:hAnsi="Arial" w:cs="Arial"/>
        </w:rPr>
      </w:pPr>
      <w:r w:rsidRPr="00241600">
        <w:rPr>
          <w:rFonts w:ascii="Arial" w:eastAsiaTheme="minorHAnsi" w:hAnsi="Arial" w:cs="Arial"/>
        </w:rPr>
        <w:t>A</w:t>
      </w:r>
      <w:r w:rsidR="000E1C1B" w:rsidRPr="00241600">
        <w:rPr>
          <w:rFonts w:ascii="Arial" w:eastAsiaTheme="minorHAnsi" w:hAnsi="Arial" w:cs="Arial"/>
        </w:rPr>
        <w:t xml:space="preserve">segurar que la </w:t>
      </w:r>
      <w:r w:rsidRPr="00241600">
        <w:rPr>
          <w:rFonts w:ascii="Arial" w:eastAsiaTheme="minorHAnsi" w:hAnsi="Arial" w:cs="Arial"/>
        </w:rPr>
        <w:t xml:space="preserve">instalación hidráulica </w:t>
      </w:r>
      <w:r w:rsidR="000E1C1B" w:rsidRPr="00241600">
        <w:rPr>
          <w:rFonts w:ascii="Arial" w:eastAsiaTheme="minorHAnsi" w:hAnsi="Arial" w:cs="Arial"/>
        </w:rPr>
        <w:t xml:space="preserve">que suministra agua </w:t>
      </w:r>
      <w:r w:rsidR="000D0EAB" w:rsidRPr="00241600">
        <w:rPr>
          <w:rFonts w:ascii="Arial" w:eastAsiaTheme="minorHAnsi" w:hAnsi="Arial" w:cs="Arial"/>
        </w:rPr>
        <w:t>en</w:t>
      </w:r>
      <w:r w:rsidR="000E1C1B" w:rsidRPr="00241600">
        <w:rPr>
          <w:rFonts w:ascii="Arial" w:eastAsiaTheme="minorHAnsi" w:hAnsi="Arial" w:cs="Arial"/>
        </w:rPr>
        <w:t xml:space="preserve"> viviendas y </w:t>
      </w:r>
      <w:r w:rsidRPr="00241600">
        <w:rPr>
          <w:rFonts w:ascii="Arial" w:eastAsiaTheme="minorHAnsi" w:hAnsi="Arial" w:cs="Arial"/>
        </w:rPr>
        <w:t xml:space="preserve">todo tipo de </w:t>
      </w:r>
      <w:r w:rsidR="000E1C1B" w:rsidRPr="00241600">
        <w:rPr>
          <w:rFonts w:ascii="Arial" w:eastAsiaTheme="minorHAnsi" w:hAnsi="Arial" w:cs="Arial"/>
        </w:rPr>
        <w:t>establecimientos</w:t>
      </w:r>
      <w:r w:rsidRPr="00241600">
        <w:rPr>
          <w:rFonts w:ascii="Arial" w:eastAsiaTheme="minorHAnsi" w:hAnsi="Arial" w:cs="Arial"/>
        </w:rPr>
        <w:t>,</w:t>
      </w:r>
      <w:r w:rsidR="000E1C1B" w:rsidRPr="00241600">
        <w:rPr>
          <w:rFonts w:ascii="Arial" w:eastAsiaTheme="minorHAnsi" w:hAnsi="Arial" w:cs="Arial"/>
        </w:rPr>
        <w:t xml:space="preserve"> funcione de forma adecuada, y, en caso de que haya fugas de agua en dichos espacios, a</w:t>
      </w:r>
      <w:r w:rsidR="00550540" w:rsidRPr="00241600">
        <w:rPr>
          <w:rFonts w:ascii="Arial" w:eastAsiaTheme="minorHAnsi" w:hAnsi="Arial" w:cs="Arial"/>
        </w:rPr>
        <w:t>tenderla</w:t>
      </w:r>
      <w:r w:rsidR="000E1C1B" w:rsidRPr="00241600">
        <w:rPr>
          <w:rFonts w:ascii="Arial" w:eastAsiaTheme="minorHAnsi" w:hAnsi="Arial" w:cs="Arial"/>
        </w:rPr>
        <w:t>s de forma inmediata;</w:t>
      </w:r>
    </w:p>
    <w:p w14:paraId="6F53C607" w14:textId="40FC51AD" w:rsidR="00FA500C" w:rsidRPr="00241600" w:rsidRDefault="000D0EAB" w:rsidP="00CE0CDA">
      <w:pPr>
        <w:pStyle w:val="Prrafodelista"/>
        <w:numPr>
          <w:ilvl w:val="0"/>
          <w:numId w:val="7"/>
        </w:numPr>
        <w:spacing w:line="276" w:lineRule="auto"/>
        <w:jc w:val="both"/>
        <w:rPr>
          <w:rFonts w:ascii="Arial" w:eastAsiaTheme="minorHAnsi" w:hAnsi="Arial" w:cs="Arial"/>
        </w:rPr>
      </w:pPr>
      <w:r w:rsidRPr="00241600">
        <w:rPr>
          <w:rFonts w:ascii="Arial" w:eastAsia="Arial" w:hAnsi="Arial" w:cs="Arial"/>
          <w:color w:val="000000"/>
        </w:rPr>
        <w:t>C</w:t>
      </w:r>
      <w:r w:rsidR="00FA500C" w:rsidRPr="00241600">
        <w:rPr>
          <w:rFonts w:ascii="Arial" w:eastAsia="Arial" w:hAnsi="Arial" w:cs="Arial"/>
          <w:color w:val="000000"/>
        </w:rPr>
        <w:t xml:space="preserve">uidar los sistemas de agua potable, drenaje y alcantarillado, </w:t>
      </w:r>
      <w:r w:rsidRPr="00241600">
        <w:rPr>
          <w:rFonts w:ascii="Arial" w:eastAsia="Arial" w:hAnsi="Arial" w:cs="Arial"/>
          <w:color w:val="000000"/>
        </w:rPr>
        <w:t>y reportar toda conducta, malos</w:t>
      </w:r>
      <w:r w:rsidR="00FA500C" w:rsidRPr="00241600">
        <w:rPr>
          <w:rFonts w:ascii="Arial" w:eastAsia="Arial" w:hAnsi="Arial" w:cs="Arial"/>
          <w:color w:val="000000"/>
        </w:rPr>
        <w:t xml:space="preserve"> hábitos o </w:t>
      </w:r>
      <w:r w:rsidR="00FA500C" w:rsidRPr="00241600">
        <w:rPr>
          <w:rFonts w:ascii="Arial" w:eastAsia="Arial" w:hAnsi="Arial" w:cs="Arial"/>
        </w:rPr>
        <w:t>prácticas</w:t>
      </w:r>
      <w:r w:rsidR="00FA500C" w:rsidRPr="00241600">
        <w:rPr>
          <w:rFonts w:ascii="Arial" w:eastAsia="Arial" w:hAnsi="Arial" w:cs="Arial"/>
          <w:color w:val="000000"/>
        </w:rPr>
        <w:t xml:space="preserve"> </w:t>
      </w:r>
      <w:r w:rsidRPr="00241600">
        <w:rPr>
          <w:rFonts w:ascii="Arial" w:eastAsia="Arial" w:hAnsi="Arial" w:cs="Arial"/>
          <w:color w:val="000000"/>
        </w:rPr>
        <w:t>de los</w:t>
      </w:r>
      <w:r w:rsidR="00FA500C" w:rsidRPr="00241600">
        <w:rPr>
          <w:rFonts w:ascii="Arial" w:eastAsia="Arial" w:hAnsi="Arial" w:cs="Arial"/>
          <w:color w:val="000000"/>
        </w:rPr>
        <w:t xml:space="preserve"> pobladores</w:t>
      </w:r>
      <w:r w:rsidRPr="00241600">
        <w:rPr>
          <w:rFonts w:ascii="Arial" w:eastAsia="Arial" w:hAnsi="Arial" w:cs="Arial"/>
          <w:color w:val="000000"/>
        </w:rPr>
        <w:t xml:space="preserve"> que dañen o impidan su correcto funcionamiento</w:t>
      </w:r>
      <w:r w:rsidR="00FA500C" w:rsidRPr="00241600">
        <w:rPr>
          <w:rFonts w:ascii="Arial" w:eastAsia="Arial" w:hAnsi="Arial" w:cs="Arial"/>
          <w:color w:val="000000"/>
        </w:rPr>
        <w:t>, en todo el territorio municipal;</w:t>
      </w:r>
    </w:p>
    <w:p w14:paraId="7BE0EEC1" w14:textId="77777777" w:rsidR="003C7A06" w:rsidRPr="00241600" w:rsidRDefault="00D71D95" w:rsidP="00CE0CDA">
      <w:pPr>
        <w:pStyle w:val="Prrafodelista"/>
        <w:numPr>
          <w:ilvl w:val="0"/>
          <w:numId w:val="7"/>
        </w:numPr>
        <w:spacing w:line="276" w:lineRule="auto"/>
        <w:jc w:val="both"/>
        <w:rPr>
          <w:rFonts w:ascii="Arial" w:eastAsiaTheme="minorHAnsi" w:hAnsi="Arial" w:cs="Arial"/>
        </w:rPr>
      </w:pPr>
      <w:r w:rsidRPr="00241600">
        <w:rPr>
          <w:rFonts w:ascii="Arial" w:eastAsiaTheme="minorHAnsi" w:hAnsi="Arial" w:cs="Arial"/>
        </w:rPr>
        <w:t xml:space="preserve">Abstenerse de realizar actividades que generen emisiones contaminantes al aire, tales como quema de </w:t>
      </w:r>
      <w:r w:rsidR="00EE535F" w:rsidRPr="00241600">
        <w:rPr>
          <w:rFonts w:ascii="Arial" w:eastAsiaTheme="minorHAnsi" w:hAnsi="Arial" w:cs="Arial"/>
        </w:rPr>
        <w:t>b</w:t>
      </w:r>
      <w:r w:rsidRPr="00241600">
        <w:rPr>
          <w:rFonts w:ascii="Arial" w:eastAsiaTheme="minorHAnsi" w:hAnsi="Arial" w:cs="Arial"/>
        </w:rPr>
        <w:t xml:space="preserve">asura, quema de pastizales, </w:t>
      </w:r>
      <w:r w:rsidR="00520B94" w:rsidRPr="00241600">
        <w:rPr>
          <w:rFonts w:ascii="Arial" w:eastAsiaTheme="minorHAnsi" w:hAnsi="Arial" w:cs="Arial"/>
        </w:rPr>
        <w:t xml:space="preserve">y </w:t>
      </w:r>
      <w:r w:rsidRPr="00241600">
        <w:rPr>
          <w:rFonts w:ascii="Arial" w:eastAsiaTheme="minorHAnsi" w:hAnsi="Arial" w:cs="Arial"/>
        </w:rPr>
        <w:t>omitir la verifi</w:t>
      </w:r>
      <w:r w:rsidR="00520B94" w:rsidRPr="00241600">
        <w:rPr>
          <w:rFonts w:ascii="Arial" w:eastAsiaTheme="minorHAnsi" w:hAnsi="Arial" w:cs="Arial"/>
        </w:rPr>
        <w:t>cación de vehículos automotores;</w:t>
      </w:r>
    </w:p>
    <w:p w14:paraId="7F3457D2" w14:textId="77777777" w:rsidR="00D26292" w:rsidRPr="00241600" w:rsidRDefault="00D26292" w:rsidP="00CE0CDA">
      <w:pPr>
        <w:pStyle w:val="Prrafodelista"/>
        <w:numPr>
          <w:ilvl w:val="0"/>
          <w:numId w:val="7"/>
        </w:numPr>
        <w:spacing w:line="276" w:lineRule="auto"/>
        <w:jc w:val="both"/>
        <w:rPr>
          <w:rFonts w:ascii="Arial" w:eastAsiaTheme="minorHAnsi" w:hAnsi="Arial" w:cs="Arial"/>
        </w:rPr>
      </w:pPr>
      <w:r w:rsidRPr="00241600">
        <w:rPr>
          <w:rFonts w:ascii="Arial" w:eastAsiaTheme="minorHAnsi" w:hAnsi="Arial" w:cs="Arial"/>
        </w:rPr>
        <w:t>Todo establecimiento comercial</w:t>
      </w:r>
      <w:r w:rsidR="004B5C23" w:rsidRPr="00241600">
        <w:rPr>
          <w:rFonts w:ascii="Arial" w:eastAsiaTheme="minorHAnsi" w:hAnsi="Arial" w:cs="Arial"/>
        </w:rPr>
        <w:t>, industrial</w:t>
      </w:r>
      <w:r w:rsidRPr="00241600">
        <w:rPr>
          <w:rFonts w:ascii="Arial" w:eastAsiaTheme="minorHAnsi" w:hAnsi="Arial" w:cs="Arial"/>
        </w:rPr>
        <w:t xml:space="preserve"> o de servicios que genere emisiones</w:t>
      </w:r>
      <w:r w:rsidR="004B5C23" w:rsidRPr="00241600">
        <w:rPr>
          <w:rFonts w:ascii="Arial" w:eastAsiaTheme="minorHAnsi" w:hAnsi="Arial" w:cs="Arial"/>
        </w:rPr>
        <w:t xml:space="preserve"> contaminantes</w:t>
      </w:r>
      <w:r w:rsidRPr="00241600">
        <w:rPr>
          <w:rFonts w:ascii="Arial" w:eastAsiaTheme="minorHAnsi" w:hAnsi="Arial" w:cs="Arial"/>
        </w:rPr>
        <w:t>, deberá llevar un control de estas e implementar mecanismos o equipos para minimizar el impacto local de gases de efecto invernadero (GEI) y otras sustancias</w:t>
      </w:r>
      <w:r w:rsidR="004B5C23" w:rsidRPr="00241600">
        <w:rPr>
          <w:rFonts w:ascii="Arial" w:eastAsiaTheme="minorHAnsi" w:hAnsi="Arial" w:cs="Arial"/>
        </w:rPr>
        <w:t xml:space="preserve">, </w:t>
      </w:r>
      <w:r w:rsidR="004B5C23" w:rsidRPr="00241600">
        <w:rPr>
          <w:rFonts w:ascii="Arial" w:eastAsia="Arial" w:hAnsi="Arial" w:cs="Arial"/>
          <w:color w:val="000000"/>
        </w:rPr>
        <w:t>de acuerdo con los límites de emisión de contaminantes establecidos en las normas técnicas y disposiciones jurídicas que las regulen</w:t>
      </w:r>
      <w:r w:rsidRPr="00241600">
        <w:rPr>
          <w:rFonts w:ascii="Arial" w:eastAsiaTheme="minorHAnsi" w:hAnsi="Arial" w:cs="Arial"/>
        </w:rPr>
        <w:t>;</w:t>
      </w:r>
    </w:p>
    <w:p w14:paraId="161A2148" w14:textId="77777777" w:rsidR="00520B94" w:rsidRPr="00241600" w:rsidRDefault="00520B94" w:rsidP="00CE0CDA">
      <w:pPr>
        <w:pStyle w:val="Prrafodelista"/>
        <w:numPr>
          <w:ilvl w:val="0"/>
          <w:numId w:val="7"/>
        </w:numPr>
        <w:spacing w:line="276" w:lineRule="auto"/>
        <w:jc w:val="both"/>
        <w:rPr>
          <w:rFonts w:ascii="Arial" w:eastAsiaTheme="minorHAnsi" w:hAnsi="Arial" w:cs="Arial"/>
        </w:rPr>
      </w:pPr>
      <w:r w:rsidRPr="00241600">
        <w:rPr>
          <w:rFonts w:ascii="Arial" w:eastAsiaTheme="minorHAnsi" w:hAnsi="Arial" w:cs="Arial"/>
        </w:rPr>
        <w:t>Evitar generar niveles de ruido que excedan los límites permitidos por las normas oficiales, especialmente en horarios noctur</w:t>
      </w:r>
      <w:r w:rsidR="00CD7634" w:rsidRPr="00241600">
        <w:rPr>
          <w:rFonts w:ascii="Arial" w:eastAsiaTheme="minorHAnsi" w:hAnsi="Arial" w:cs="Arial"/>
        </w:rPr>
        <w:t xml:space="preserve">nos y en zonas habitacionales; </w:t>
      </w:r>
    </w:p>
    <w:p w14:paraId="037B82BA" w14:textId="77777777" w:rsidR="00520B94" w:rsidRPr="00241600" w:rsidRDefault="00CD7634" w:rsidP="00CE0CDA">
      <w:pPr>
        <w:pStyle w:val="Prrafodelista"/>
        <w:numPr>
          <w:ilvl w:val="0"/>
          <w:numId w:val="7"/>
        </w:numPr>
        <w:spacing w:line="276" w:lineRule="auto"/>
        <w:jc w:val="both"/>
        <w:rPr>
          <w:rFonts w:ascii="Arial" w:eastAsiaTheme="minorHAnsi" w:hAnsi="Arial" w:cs="Arial"/>
        </w:rPr>
      </w:pPr>
      <w:r w:rsidRPr="00241600">
        <w:rPr>
          <w:rFonts w:ascii="Arial" w:eastAsiaTheme="minorHAnsi" w:hAnsi="Arial" w:cs="Arial"/>
        </w:rPr>
        <w:t>Abstenerse de realizar actividades que contaminen el suelo; y</w:t>
      </w:r>
    </w:p>
    <w:p w14:paraId="3452DC8F" w14:textId="77777777" w:rsidR="00CD7634" w:rsidRPr="00241600" w:rsidRDefault="00CD7634" w:rsidP="00CE0CDA">
      <w:pPr>
        <w:pStyle w:val="Prrafodelista"/>
        <w:numPr>
          <w:ilvl w:val="0"/>
          <w:numId w:val="7"/>
        </w:numPr>
        <w:spacing w:line="276" w:lineRule="auto"/>
        <w:jc w:val="both"/>
        <w:rPr>
          <w:rFonts w:ascii="Arial" w:eastAsiaTheme="minorHAnsi" w:hAnsi="Arial" w:cs="Arial"/>
        </w:rPr>
      </w:pPr>
      <w:r w:rsidRPr="00241600">
        <w:rPr>
          <w:rFonts w:ascii="Arial" w:eastAsiaTheme="minorHAnsi" w:hAnsi="Arial" w:cs="Arial"/>
        </w:rPr>
        <w:t>Las demás que determinen las leyes y reglamentos aplicables, o el Ayuntamiento.</w:t>
      </w:r>
    </w:p>
    <w:p w14:paraId="7AC4DF58" w14:textId="77777777" w:rsidR="00CE0CDA" w:rsidRDefault="00CE0CDA" w:rsidP="00CE0CDA">
      <w:pPr>
        <w:spacing w:line="276" w:lineRule="auto"/>
        <w:jc w:val="center"/>
        <w:rPr>
          <w:rFonts w:ascii="Arial" w:hAnsi="Arial" w:cs="Arial"/>
          <w:b/>
        </w:rPr>
      </w:pPr>
    </w:p>
    <w:p w14:paraId="479576CF" w14:textId="347EAD23" w:rsidR="00FA0AE9" w:rsidRPr="00241600" w:rsidRDefault="00FA0AE9" w:rsidP="00CE0CDA">
      <w:pPr>
        <w:spacing w:line="276" w:lineRule="auto"/>
        <w:jc w:val="center"/>
        <w:rPr>
          <w:rFonts w:ascii="Arial" w:hAnsi="Arial" w:cs="Arial"/>
          <w:b/>
        </w:rPr>
      </w:pPr>
      <w:r w:rsidRPr="00241600">
        <w:rPr>
          <w:rFonts w:ascii="Arial" w:hAnsi="Arial" w:cs="Arial"/>
          <w:b/>
        </w:rPr>
        <w:t>TÍTULO TERCERO</w:t>
      </w:r>
    </w:p>
    <w:p w14:paraId="4BFBAEF4" w14:textId="77777777" w:rsidR="00FA0AE9" w:rsidRPr="00241600" w:rsidRDefault="00FA0AE9" w:rsidP="00CE0CDA">
      <w:pPr>
        <w:spacing w:line="276" w:lineRule="auto"/>
        <w:jc w:val="center"/>
        <w:rPr>
          <w:rFonts w:ascii="Arial" w:hAnsi="Arial" w:cs="Arial"/>
          <w:b/>
        </w:rPr>
      </w:pPr>
      <w:r w:rsidRPr="00241600">
        <w:rPr>
          <w:rFonts w:ascii="Arial" w:hAnsi="Arial" w:cs="Arial"/>
          <w:b/>
        </w:rPr>
        <w:t>DE LOS TIPOS DE CONTAMINACIÓN</w:t>
      </w:r>
    </w:p>
    <w:p w14:paraId="1173929F" w14:textId="77777777" w:rsidR="00BB7602" w:rsidRPr="00241600" w:rsidRDefault="00BB7602" w:rsidP="00CE0CDA">
      <w:pPr>
        <w:spacing w:line="276" w:lineRule="auto"/>
        <w:jc w:val="both"/>
        <w:rPr>
          <w:rFonts w:ascii="Arial" w:hAnsi="Arial" w:cs="Arial"/>
        </w:rPr>
      </w:pPr>
    </w:p>
    <w:p w14:paraId="19CC9849" w14:textId="5C12E684" w:rsidR="00FA0AE9" w:rsidRPr="00241600" w:rsidRDefault="00EF7C19" w:rsidP="00CE0CDA">
      <w:pPr>
        <w:spacing w:line="276" w:lineRule="auto"/>
        <w:jc w:val="both"/>
        <w:rPr>
          <w:rFonts w:ascii="Arial" w:hAnsi="Arial" w:cs="Arial"/>
        </w:rPr>
      </w:pPr>
      <w:r w:rsidRPr="00241600">
        <w:rPr>
          <w:rFonts w:ascii="Arial" w:hAnsi="Arial" w:cs="Arial"/>
          <w:b/>
        </w:rPr>
        <w:t>Artículo</w:t>
      </w:r>
      <w:r w:rsidR="009B182C" w:rsidRPr="00241600">
        <w:rPr>
          <w:rFonts w:ascii="Arial" w:hAnsi="Arial" w:cs="Arial"/>
          <w:b/>
        </w:rPr>
        <w:t xml:space="preserve"> 19</w:t>
      </w:r>
      <w:r w:rsidRPr="00241600">
        <w:rPr>
          <w:rFonts w:ascii="Arial" w:hAnsi="Arial" w:cs="Arial"/>
          <w:b/>
        </w:rPr>
        <w:t>.-</w:t>
      </w:r>
      <w:r w:rsidRPr="00241600">
        <w:rPr>
          <w:rFonts w:ascii="Arial" w:hAnsi="Arial" w:cs="Arial"/>
        </w:rPr>
        <w:t xml:space="preserve"> </w:t>
      </w:r>
      <w:r w:rsidR="00BB7602" w:rsidRPr="00241600">
        <w:rPr>
          <w:rFonts w:ascii="Arial" w:hAnsi="Arial" w:cs="Arial"/>
        </w:rPr>
        <w:t>Para efectos del presente reglamento serán considerados como tipos de contaminación, la del agua, aire, suelo y auditiva, mismas que serán acreedoras a las sanciones correspondientes por la reglamentación municipal vigente de acuerdo con las facultades municipales en la materia, sin perjuicio de las faltas cometidas que deban sancionarse por leyes federales y estatales.</w:t>
      </w:r>
    </w:p>
    <w:p w14:paraId="2A0A807E" w14:textId="77777777" w:rsidR="00FA0AE9" w:rsidRPr="00241600" w:rsidRDefault="00FA0AE9" w:rsidP="00CE0CDA">
      <w:pPr>
        <w:spacing w:line="276" w:lineRule="auto"/>
        <w:jc w:val="center"/>
        <w:rPr>
          <w:rFonts w:ascii="Arial" w:hAnsi="Arial" w:cs="Arial"/>
          <w:b/>
        </w:rPr>
      </w:pPr>
      <w:r w:rsidRPr="00241600">
        <w:rPr>
          <w:rFonts w:ascii="Arial" w:hAnsi="Arial" w:cs="Arial"/>
          <w:b/>
        </w:rPr>
        <w:t>CAPÍTULO I</w:t>
      </w:r>
    </w:p>
    <w:p w14:paraId="6FF02CD9" w14:textId="77777777" w:rsidR="00FA0AE9" w:rsidRPr="00241600" w:rsidRDefault="00FA0AE9" w:rsidP="00CE0CDA">
      <w:pPr>
        <w:spacing w:line="276" w:lineRule="auto"/>
        <w:jc w:val="center"/>
        <w:rPr>
          <w:rFonts w:ascii="Arial" w:hAnsi="Arial" w:cs="Arial"/>
          <w:b/>
        </w:rPr>
      </w:pPr>
      <w:r w:rsidRPr="00241600">
        <w:rPr>
          <w:rFonts w:ascii="Arial" w:hAnsi="Arial" w:cs="Arial"/>
          <w:b/>
        </w:rPr>
        <w:t>DE LA CONTAMINACIÓN DEL AGUA</w:t>
      </w:r>
    </w:p>
    <w:p w14:paraId="6BF5812F" w14:textId="77777777" w:rsidR="005D77F3" w:rsidRPr="00241600" w:rsidRDefault="005D77F3" w:rsidP="00CE0CDA">
      <w:pPr>
        <w:spacing w:line="276" w:lineRule="auto"/>
        <w:jc w:val="both"/>
        <w:rPr>
          <w:rFonts w:ascii="Arial" w:hAnsi="Arial" w:cs="Arial"/>
        </w:rPr>
      </w:pPr>
    </w:p>
    <w:p w14:paraId="4469C7C2" w14:textId="60156263" w:rsidR="00EA6840" w:rsidRPr="00241600" w:rsidRDefault="005D77F3" w:rsidP="00CE0CDA">
      <w:pPr>
        <w:spacing w:line="276" w:lineRule="auto"/>
        <w:jc w:val="both"/>
        <w:rPr>
          <w:rFonts w:ascii="Arial" w:hAnsi="Arial" w:cs="Arial"/>
        </w:rPr>
      </w:pPr>
      <w:r w:rsidRPr="00241600">
        <w:rPr>
          <w:rFonts w:ascii="Arial" w:hAnsi="Arial" w:cs="Arial"/>
          <w:b/>
        </w:rPr>
        <w:t>Artículo</w:t>
      </w:r>
      <w:r w:rsidR="009B182C" w:rsidRPr="00241600">
        <w:rPr>
          <w:rFonts w:ascii="Arial" w:hAnsi="Arial" w:cs="Arial"/>
          <w:b/>
        </w:rPr>
        <w:t xml:space="preserve"> 20</w:t>
      </w:r>
      <w:r w:rsidRPr="00241600">
        <w:rPr>
          <w:rFonts w:ascii="Arial" w:hAnsi="Arial" w:cs="Arial"/>
          <w:b/>
        </w:rPr>
        <w:t>.-</w:t>
      </w:r>
      <w:r w:rsidRPr="00241600">
        <w:rPr>
          <w:rFonts w:ascii="Arial" w:hAnsi="Arial" w:cs="Arial"/>
        </w:rPr>
        <w:t xml:space="preserve"> Se entiende por contaminación del agua la incorporación directa o indirecta de sustancias o agentes físicos, químicos o biológicos en cuerpos de agua superficiales o subterráneos que alteren su calidad</w:t>
      </w:r>
      <w:r w:rsidR="00792764" w:rsidRPr="00241600">
        <w:rPr>
          <w:rFonts w:ascii="Arial" w:hAnsi="Arial" w:cs="Arial"/>
        </w:rPr>
        <w:t>.</w:t>
      </w:r>
    </w:p>
    <w:p w14:paraId="292135AB" w14:textId="77777777" w:rsidR="00792764" w:rsidRPr="00241600" w:rsidRDefault="00792764" w:rsidP="00CE0CDA">
      <w:pPr>
        <w:spacing w:line="276" w:lineRule="auto"/>
        <w:jc w:val="both"/>
        <w:rPr>
          <w:rFonts w:ascii="Arial" w:hAnsi="Arial" w:cs="Arial"/>
        </w:rPr>
      </w:pPr>
    </w:p>
    <w:p w14:paraId="7A14B2F1" w14:textId="16D22DDC" w:rsidR="00792764" w:rsidRPr="00241600" w:rsidRDefault="00792764" w:rsidP="00CE0CDA">
      <w:pPr>
        <w:spacing w:line="276" w:lineRule="auto"/>
        <w:ind w:right="8"/>
        <w:jc w:val="both"/>
        <w:rPr>
          <w:rFonts w:ascii="Arial" w:eastAsia="Arial" w:hAnsi="Arial" w:cs="Arial"/>
          <w:color w:val="000000"/>
        </w:rPr>
      </w:pPr>
      <w:r w:rsidRPr="00241600">
        <w:rPr>
          <w:rFonts w:ascii="Arial" w:eastAsia="Arial" w:hAnsi="Arial" w:cs="Arial"/>
          <w:b/>
          <w:color w:val="000000"/>
        </w:rPr>
        <w:lastRenderedPageBreak/>
        <w:t>Artículo</w:t>
      </w:r>
      <w:r w:rsidR="009B182C" w:rsidRPr="00241600">
        <w:rPr>
          <w:rFonts w:ascii="Arial" w:eastAsia="Arial" w:hAnsi="Arial" w:cs="Arial"/>
          <w:b/>
          <w:color w:val="000000"/>
        </w:rPr>
        <w:t xml:space="preserve"> 21</w:t>
      </w:r>
      <w:r w:rsidRPr="00241600">
        <w:rPr>
          <w:rFonts w:ascii="Arial" w:eastAsia="Arial" w:hAnsi="Arial" w:cs="Arial"/>
          <w:b/>
          <w:color w:val="000000"/>
        </w:rPr>
        <w:t>.-</w:t>
      </w:r>
      <w:r w:rsidRPr="00241600">
        <w:rPr>
          <w:rFonts w:ascii="Arial" w:eastAsia="Arial" w:hAnsi="Arial" w:cs="Arial"/>
          <w:color w:val="000000"/>
        </w:rPr>
        <w:t xml:space="preserve"> Para evitar la contaminación del agua, en todo el territorio del municipio de Tlahuelilpan queda estrictamente prohibido:</w:t>
      </w:r>
    </w:p>
    <w:p w14:paraId="323EB3CC" w14:textId="77777777" w:rsidR="00792764" w:rsidRPr="00241600" w:rsidRDefault="00792764" w:rsidP="00CE0CDA">
      <w:pPr>
        <w:pStyle w:val="Prrafodelista"/>
        <w:numPr>
          <w:ilvl w:val="0"/>
          <w:numId w:val="8"/>
        </w:numPr>
        <w:spacing w:line="276" w:lineRule="auto"/>
        <w:ind w:right="8"/>
        <w:jc w:val="both"/>
        <w:rPr>
          <w:rFonts w:ascii="Arial" w:eastAsia="Arial" w:hAnsi="Arial" w:cs="Arial"/>
          <w:color w:val="000000"/>
        </w:rPr>
      </w:pPr>
      <w:r w:rsidRPr="00241600">
        <w:rPr>
          <w:rFonts w:ascii="Arial" w:eastAsia="Arial" w:hAnsi="Arial" w:cs="Arial"/>
          <w:color w:val="000000"/>
        </w:rPr>
        <w:t>La descarga de residuos sólidos, líquidos o químicos en cuerpos de agua</w:t>
      </w:r>
      <w:r w:rsidR="00527C14" w:rsidRPr="00241600">
        <w:rPr>
          <w:rFonts w:ascii="Arial" w:eastAsia="Arial" w:hAnsi="Arial" w:cs="Arial"/>
          <w:color w:val="000000"/>
        </w:rPr>
        <w:t>;</w:t>
      </w:r>
      <w:r w:rsidRPr="00241600">
        <w:rPr>
          <w:rFonts w:ascii="Arial" w:eastAsia="Arial" w:hAnsi="Arial" w:cs="Arial"/>
          <w:color w:val="000000"/>
        </w:rPr>
        <w:t xml:space="preserve"> </w:t>
      </w:r>
    </w:p>
    <w:p w14:paraId="2A846C95" w14:textId="77777777" w:rsidR="00792764" w:rsidRPr="00241600" w:rsidRDefault="00527C14" w:rsidP="00CE0CDA">
      <w:pPr>
        <w:pStyle w:val="Prrafodelista"/>
        <w:numPr>
          <w:ilvl w:val="0"/>
          <w:numId w:val="8"/>
        </w:numPr>
        <w:spacing w:line="276" w:lineRule="auto"/>
        <w:ind w:right="8"/>
        <w:jc w:val="both"/>
        <w:rPr>
          <w:rFonts w:ascii="Arial" w:eastAsia="Arial" w:hAnsi="Arial" w:cs="Arial"/>
          <w:color w:val="000000"/>
        </w:rPr>
      </w:pPr>
      <w:r w:rsidRPr="00241600">
        <w:rPr>
          <w:rFonts w:ascii="Arial" w:eastAsia="Arial" w:hAnsi="Arial" w:cs="Arial"/>
          <w:color w:val="000000"/>
        </w:rPr>
        <w:t>Desperdiciar, dejar tirar y/o hacer mal uso del recurso hídrico;</w:t>
      </w:r>
    </w:p>
    <w:p w14:paraId="354650F1" w14:textId="74106EAF" w:rsidR="00792764" w:rsidRPr="00241600" w:rsidRDefault="00F22F9C" w:rsidP="00CE0CDA">
      <w:pPr>
        <w:pStyle w:val="Prrafodelista"/>
        <w:numPr>
          <w:ilvl w:val="0"/>
          <w:numId w:val="8"/>
        </w:numPr>
        <w:spacing w:line="276" w:lineRule="auto"/>
        <w:ind w:right="8"/>
        <w:jc w:val="both"/>
        <w:rPr>
          <w:rFonts w:ascii="Arial" w:eastAsia="Arial" w:hAnsi="Arial" w:cs="Arial"/>
          <w:color w:val="000000"/>
        </w:rPr>
      </w:pPr>
      <w:r w:rsidRPr="00241600">
        <w:rPr>
          <w:rFonts w:ascii="Arial" w:eastAsia="Arial" w:hAnsi="Arial" w:cs="Arial"/>
          <w:color w:val="000000"/>
        </w:rPr>
        <w:t xml:space="preserve">Tirar, abandonar y/o depositar basura, </w:t>
      </w:r>
      <w:r w:rsidR="00792764" w:rsidRPr="00241600">
        <w:rPr>
          <w:rFonts w:ascii="Arial" w:eastAsia="Arial" w:hAnsi="Arial" w:cs="Arial"/>
          <w:color w:val="000000"/>
        </w:rPr>
        <w:t>desechos sólidos</w:t>
      </w:r>
      <w:r w:rsidR="001B7157" w:rsidRPr="00241600">
        <w:rPr>
          <w:rFonts w:ascii="Arial" w:eastAsia="Arial" w:hAnsi="Arial" w:cs="Arial"/>
          <w:color w:val="000000"/>
        </w:rPr>
        <w:t xml:space="preserve">, </w:t>
      </w:r>
      <w:r w:rsidR="001B7157" w:rsidRPr="00241600">
        <w:rPr>
          <w:rFonts w:ascii="Arial" w:eastAsiaTheme="minorHAnsi" w:hAnsi="Arial" w:cs="Arial"/>
        </w:rPr>
        <w:t>residuos de manejo especial, residuos peligrosos, infectocontagiosos y provenientes de animales</w:t>
      </w:r>
      <w:r w:rsidR="00792764" w:rsidRPr="00241600">
        <w:rPr>
          <w:rFonts w:ascii="Arial" w:eastAsia="Arial" w:hAnsi="Arial" w:cs="Arial"/>
          <w:color w:val="000000"/>
        </w:rPr>
        <w:t xml:space="preserve"> en</w:t>
      </w:r>
      <w:r w:rsidR="001B7157" w:rsidRPr="00241600">
        <w:rPr>
          <w:rFonts w:ascii="Arial" w:eastAsia="Arial" w:hAnsi="Arial" w:cs="Arial"/>
          <w:color w:val="000000"/>
        </w:rPr>
        <w:t xml:space="preserve"> </w:t>
      </w:r>
      <w:r w:rsidR="00804EF4" w:rsidRPr="00241600">
        <w:rPr>
          <w:rFonts w:ascii="Arial" w:eastAsia="Arial" w:hAnsi="Arial" w:cs="Arial"/>
          <w:color w:val="000000"/>
        </w:rPr>
        <w:t xml:space="preserve">los </w:t>
      </w:r>
      <w:r w:rsidR="001B7157" w:rsidRPr="00241600">
        <w:rPr>
          <w:rFonts w:ascii="Arial" w:eastAsia="Arial" w:hAnsi="Arial" w:cs="Arial"/>
          <w:color w:val="000000"/>
        </w:rPr>
        <w:t>cuerpos de agua</w:t>
      </w:r>
      <w:r w:rsidR="00804EF4" w:rsidRPr="00241600">
        <w:rPr>
          <w:rFonts w:ascii="Arial" w:eastAsia="Arial" w:hAnsi="Arial" w:cs="Arial"/>
          <w:color w:val="000000"/>
        </w:rPr>
        <w:t xml:space="preserve"> y orillas de estos</w:t>
      </w:r>
      <w:r w:rsidR="001B7157" w:rsidRPr="00241600">
        <w:rPr>
          <w:rFonts w:ascii="Arial" w:eastAsia="Arial" w:hAnsi="Arial" w:cs="Arial"/>
          <w:color w:val="000000"/>
        </w:rPr>
        <w:t xml:space="preserve">; </w:t>
      </w:r>
    </w:p>
    <w:p w14:paraId="659C0BF5" w14:textId="77777777" w:rsidR="00444A74" w:rsidRPr="00241600" w:rsidRDefault="002F24E2" w:rsidP="00CE0CDA">
      <w:pPr>
        <w:pStyle w:val="Prrafodelista"/>
        <w:numPr>
          <w:ilvl w:val="0"/>
          <w:numId w:val="8"/>
        </w:numPr>
        <w:spacing w:line="276" w:lineRule="auto"/>
        <w:ind w:right="8"/>
        <w:jc w:val="both"/>
        <w:rPr>
          <w:rFonts w:ascii="Arial" w:eastAsia="Arial" w:hAnsi="Arial" w:cs="Arial"/>
          <w:b/>
          <w:color w:val="000000"/>
        </w:rPr>
      </w:pPr>
      <w:r w:rsidRPr="00241600">
        <w:rPr>
          <w:rFonts w:ascii="Arial" w:eastAsiaTheme="minorHAnsi" w:hAnsi="Arial" w:cs="Arial"/>
        </w:rPr>
        <w:t>R</w:t>
      </w:r>
      <w:r w:rsidR="00792764" w:rsidRPr="00241600">
        <w:rPr>
          <w:rFonts w:ascii="Arial" w:eastAsiaTheme="minorHAnsi" w:hAnsi="Arial" w:cs="Arial"/>
        </w:rPr>
        <w:t>ealizar actividades que alteren el flujo natural o el ec</w:t>
      </w:r>
      <w:r w:rsidRPr="00241600">
        <w:rPr>
          <w:rFonts w:ascii="Arial" w:eastAsiaTheme="minorHAnsi" w:hAnsi="Arial" w:cs="Arial"/>
        </w:rPr>
        <w:t>osistema de los cuerpos de agua;</w:t>
      </w:r>
    </w:p>
    <w:p w14:paraId="2E83B11D" w14:textId="35732BA8" w:rsidR="00515982" w:rsidRPr="00241600" w:rsidRDefault="00515982" w:rsidP="00CE0CDA">
      <w:pPr>
        <w:pStyle w:val="Prrafodelista"/>
        <w:numPr>
          <w:ilvl w:val="0"/>
          <w:numId w:val="8"/>
        </w:numPr>
        <w:spacing w:line="276" w:lineRule="auto"/>
        <w:ind w:right="8"/>
        <w:jc w:val="both"/>
        <w:rPr>
          <w:rFonts w:ascii="Arial" w:eastAsia="Arial" w:hAnsi="Arial" w:cs="Arial"/>
          <w:b/>
          <w:color w:val="000000"/>
        </w:rPr>
      </w:pPr>
      <w:r w:rsidRPr="00241600">
        <w:rPr>
          <w:rFonts w:ascii="Arial" w:eastAsiaTheme="minorHAnsi" w:hAnsi="Arial" w:cs="Arial"/>
        </w:rPr>
        <w:t>Omitir reportar de forma oportuna a la autoridad competente respecto de las fugas de agua del sistema de agua potable identificadas en su lugar de residencia, establecimientos comerciales y de servicios, así como establecimientos educativos, religiosos, entre otros;</w:t>
      </w:r>
    </w:p>
    <w:p w14:paraId="1E5E9E15" w14:textId="60E37519" w:rsidR="00804EF4" w:rsidRPr="00241600" w:rsidRDefault="00804EF4" w:rsidP="00CE0CDA">
      <w:pPr>
        <w:pStyle w:val="Prrafodelista"/>
        <w:numPr>
          <w:ilvl w:val="0"/>
          <w:numId w:val="8"/>
        </w:numPr>
        <w:spacing w:line="276" w:lineRule="auto"/>
        <w:ind w:right="8"/>
        <w:jc w:val="both"/>
        <w:rPr>
          <w:rFonts w:ascii="Arial" w:eastAsia="Arial" w:hAnsi="Arial" w:cs="Arial"/>
          <w:b/>
          <w:color w:val="000000"/>
        </w:rPr>
      </w:pPr>
      <w:r w:rsidRPr="00241600">
        <w:rPr>
          <w:rFonts w:ascii="Arial" w:eastAsiaTheme="minorHAnsi" w:hAnsi="Arial" w:cs="Arial"/>
        </w:rPr>
        <w:t>En el caso de las personas que realicen actividades agrícolas, deberán cuidar y mantener estrategias de riego controlado, evitando fugas, encharcamientos y/o derrames que ocasionen daños a terceros, de los cuales deberán responsabilizarse;</w:t>
      </w:r>
    </w:p>
    <w:p w14:paraId="0D2E69B9" w14:textId="77777777" w:rsidR="002F24E2" w:rsidRPr="00241600" w:rsidRDefault="00515982" w:rsidP="00CE0CDA">
      <w:pPr>
        <w:pStyle w:val="Prrafodelista"/>
        <w:numPr>
          <w:ilvl w:val="0"/>
          <w:numId w:val="8"/>
        </w:numPr>
        <w:spacing w:line="276" w:lineRule="auto"/>
        <w:ind w:right="8"/>
        <w:jc w:val="both"/>
        <w:rPr>
          <w:rFonts w:ascii="Arial" w:eastAsia="Arial" w:hAnsi="Arial" w:cs="Arial"/>
          <w:b/>
          <w:color w:val="000000"/>
        </w:rPr>
      </w:pPr>
      <w:r w:rsidRPr="00241600">
        <w:rPr>
          <w:rFonts w:ascii="Arial" w:eastAsiaTheme="minorHAnsi" w:hAnsi="Arial" w:cs="Arial"/>
        </w:rPr>
        <w:t xml:space="preserve">Omitir dar mantenimiento y atender de forma inmediata las fugas localizadas en la instalación hidráulica que suministra agua dentro de viviendas y todo tipo de establecimientos; </w:t>
      </w:r>
    </w:p>
    <w:p w14:paraId="489A9CEC" w14:textId="77777777" w:rsidR="00444A74" w:rsidRPr="00241600" w:rsidRDefault="00444A74" w:rsidP="00CE0CDA">
      <w:pPr>
        <w:pStyle w:val="Prrafodelista"/>
        <w:numPr>
          <w:ilvl w:val="0"/>
          <w:numId w:val="8"/>
        </w:numPr>
        <w:spacing w:line="276" w:lineRule="auto"/>
        <w:ind w:right="8"/>
        <w:jc w:val="both"/>
        <w:rPr>
          <w:rFonts w:ascii="Arial" w:eastAsia="Arial" w:hAnsi="Arial" w:cs="Arial"/>
          <w:b/>
          <w:color w:val="000000"/>
        </w:rPr>
      </w:pPr>
      <w:r w:rsidRPr="00241600">
        <w:rPr>
          <w:rFonts w:ascii="Arial" w:eastAsiaTheme="minorHAnsi" w:hAnsi="Arial" w:cs="Arial"/>
        </w:rPr>
        <w:t>Maltratar, dañar, robar o afectar la infraestructura del sistema de agua potable</w:t>
      </w:r>
      <w:r w:rsidR="001A1B93" w:rsidRPr="00241600">
        <w:rPr>
          <w:rFonts w:ascii="Arial" w:eastAsiaTheme="minorHAnsi" w:hAnsi="Arial" w:cs="Arial"/>
        </w:rPr>
        <w:t xml:space="preserve"> y alcantarillado del municipio; y</w:t>
      </w:r>
    </w:p>
    <w:p w14:paraId="6E82E4D8" w14:textId="77777777" w:rsidR="001A1B93" w:rsidRPr="00241600" w:rsidRDefault="003C4E3B" w:rsidP="00CE0CDA">
      <w:pPr>
        <w:pStyle w:val="Prrafodelista"/>
        <w:numPr>
          <w:ilvl w:val="0"/>
          <w:numId w:val="8"/>
        </w:numPr>
        <w:spacing w:line="276" w:lineRule="auto"/>
        <w:ind w:right="8"/>
        <w:jc w:val="both"/>
        <w:rPr>
          <w:rFonts w:ascii="Arial" w:eastAsiaTheme="minorHAnsi" w:hAnsi="Arial" w:cs="Arial"/>
        </w:rPr>
      </w:pPr>
      <w:r w:rsidRPr="00241600">
        <w:rPr>
          <w:rFonts w:ascii="Arial" w:eastAsiaTheme="minorHAnsi" w:hAnsi="Arial" w:cs="Arial"/>
        </w:rPr>
        <w:t>Toda actividad que contamine o afecte</w:t>
      </w:r>
      <w:r w:rsidR="001A1B93" w:rsidRPr="00241600">
        <w:rPr>
          <w:rFonts w:ascii="Arial" w:eastAsiaTheme="minorHAnsi" w:hAnsi="Arial" w:cs="Arial"/>
        </w:rPr>
        <w:t xml:space="preserve"> los cuerpos de agua, así como sistemas de agua potable en el territorio municipal.</w:t>
      </w:r>
    </w:p>
    <w:p w14:paraId="2E922DE1" w14:textId="119D2F1C" w:rsidR="00FA0AE9" w:rsidRPr="00241600" w:rsidRDefault="00FA0AE9" w:rsidP="00CE0CDA">
      <w:pPr>
        <w:spacing w:line="276" w:lineRule="auto"/>
        <w:jc w:val="center"/>
        <w:rPr>
          <w:rFonts w:ascii="Arial" w:hAnsi="Arial" w:cs="Arial"/>
          <w:b/>
        </w:rPr>
      </w:pPr>
    </w:p>
    <w:p w14:paraId="19A7B0C5" w14:textId="5F9D3613" w:rsidR="00330B17" w:rsidRPr="00241600" w:rsidRDefault="009B182C" w:rsidP="00CE0CDA">
      <w:pPr>
        <w:spacing w:line="276" w:lineRule="auto"/>
        <w:jc w:val="both"/>
        <w:rPr>
          <w:rFonts w:ascii="Arial" w:eastAsia="Arial" w:hAnsi="Arial" w:cs="Arial"/>
        </w:rPr>
      </w:pPr>
      <w:r w:rsidRPr="00241600">
        <w:rPr>
          <w:rFonts w:ascii="Arial" w:hAnsi="Arial" w:cs="Arial"/>
          <w:b/>
        </w:rPr>
        <w:t xml:space="preserve">Artículo 22.- </w:t>
      </w:r>
      <w:r w:rsidR="00330B17" w:rsidRPr="00241600">
        <w:rPr>
          <w:rFonts w:ascii="Arial" w:eastAsia="Arial" w:hAnsi="Arial" w:cs="Arial"/>
        </w:rPr>
        <w:t>Las conductas tipificadas en el artículo anterior serán sancionadas por la autoridad competente, conforme a la siguiente graduación, tomando en cuenta los criterios establecidos en este Reglamento:</w:t>
      </w:r>
    </w:p>
    <w:p w14:paraId="034BF83E" w14:textId="77777777" w:rsidR="009B182C" w:rsidRPr="00241600" w:rsidRDefault="009B182C" w:rsidP="00CE0CDA">
      <w:pPr>
        <w:pStyle w:val="Prrafodelista"/>
        <w:numPr>
          <w:ilvl w:val="0"/>
          <w:numId w:val="20"/>
        </w:numPr>
        <w:spacing w:line="276" w:lineRule="auto"/>
        <w:jc w:val="both"/>
        <w:rPr>
          <w:rFonts w:ascii="Arial" w:hAnsi="Arial" w:cs="Arial"/>
        </w:rPr>
      </w:pPr>
      <w:r w:rsidRPr="00241600">
        <w:rPr>
          <w:rFonts w:ascii="Arial" w:hAnsi="Arial" w:cs="Arial"/>
        </w:rPr>
        <w:t xml:space="preserve">Apercibimiento; </w:t>
      </w:r>
    </w:p>
    <w:p w14:paraId="147F16D4" w14:textId="7B346F3F" w:rsidR="009B182C" w:rsidRPr="00241600" w:rsidRDefault="009B182C" w:rsidP="00CE0CDA">
      <w:pPr>
        <w:pStyle w:val="Prrafodelista"/>
        <w:numPr>
          <w:ilvl w:val="0"/>
          <w:numId w:val="20"/>
        </w:numPr>
        <w:spacing w:line="276" w:lineRule="auto"/>
        <w:jc w:val="both"/>
        <w:rPr>
          <w:rFonts w:ascii="Arial" w:hAnsi="Arial" w:cs="Arial"/>
        </w:rPr>
      </w:pPr>
      <w:r w:rsidRPr="00241600">
        <w:rPr>
          <w:rFonts w:ascii="Arial" w:hAnsi="Arial" w:cs="Arial"/>
        </w:rPr>
        <w:t xml:space="preserve">Multa económica de </w:t>
      </w:r>
      <w:r w:rsidR="00330B17" w:rsidRPr="00241600">
        <w:rPr>
          <w:rFonts w:ascii="Arial" w:hAnsi="Arial" w:cs="Arial"/>
        </w:rPr>
        <w:t>10 a 100 UMAS</w:t>
      </w:r>
      <w:r w:rsidRPr="00241600">
        <w:rPr>
          <w:rFonts w:ascii="Arial" w:hAnsi="Arial" w:cs="Arial"/>
        </w:rPr>
        <w:t xml:space="preserve">; </w:t>
      </w:r>
    </w:p>
    <w:p w14:paraId="6A9B6E40" w14:textId="2A893C8B" w:rsidR="009B182C" w:rsidRPr="00241600" w:rsidRDefault="009B182C" w:rsidP="00CE0CDA">
      <w:pPr>
        <w:pStyle w:val="Prrafodelista"/>
        <w:numPr>
          <w:ilvl w:val="0"/>
          <w:numId w:val="20"/>
        </w:numPr>
        <w:spacing w:line="276" w:lineRule="auto"/>
        <w:jc w:val="both"/>
        <w:rPr>
          <w:rFonts w:ascii="Arial" w:hAnsi="Arial" w:cs="Arial"/>
        </w:rPr>
      </w:pPr>
      <w:r w:rsidRPr="00241600">
        <w:rPr>
          <w:rFonts w:ascii="Arial" w:hAnsi="Arial" w:cs="Arial"/>
        </w:rPr>
        <w:t>Indemnización por daños y perjuicios</w:t>
      </w:r>
      <w:r w:rsidR="00330B17" w:rsidRPr="00241600">
        <w:rPr>
          <w:rFonts w:ascii="Arial" w:hAnsi="Arial" w:cs="Arial"/>
        </w:rPr>
        <w:t xml:space="preserve"> a terceros</w:t>
      </w:r>
      <w:r w:rsidRPr="00241600">
        <w:rPr>
          <w:rFonts w:ascii="Arial" w:hAnsi="Arial" w:cs="Arial"/>
        </w:rPr>
        <w:t>; y</w:t>
      </w:r>
    </w:p>
    <w:p w14:paraId="67E176AC" w14:textId="77777777" w:rsidR="009B182C" w:rsidRPr="00241600" w:rsidRDefault="009B182C" w:rsidP="00CE0CDA">
      <w:pPr>
        <w:pStyle w:val="Prrafodelista"/>
        <w:numPr>
          <w:ilvl w:val="0"/>
          <w:numId w:val="20"/>
        </w:numPr>
        <w:spacing w:line="276" w:lineRule="auto"/>
        <w:jc w:val="both"/>
        <w:rPr>
          <w:rFonts w:ascii="Arial" w:hAnsi="Arial" w:cs="Arial"/>
        </w:rPr>
      </w:pPr>
      <w:r w:rsidRPr="00241600">
        <w:rPr>
          <w:rFonts w:ascii="Arial" w:hAnsi="Arial" w:cs="Arial"/>
        </w:rPr>
        <w:t>Trabajo comunitario.</w:t>
      </w:r>
    </w:p>
    <w:p w14:paraId="38F6CA82" w14:textId="77777777" w:rsidR="00FA0AE9" w:rsidRPr="00241600" w:rsidRDefault="00FA0AE9" w:rsidP="00CE0CDA">
      <w:pPr>
        <w:spacing w:line="276" w:lineRule="auto"/>
        <w:jc w:val="center"/>
        <w:rPr>
          <w:rFonts w:ascii="Arial" w:hAnsi="Arial" w:cs="Arial"/>
          <w:b/>
        </w:rPr>
      </w:pPr>
      <w:r w:rsidRPr="00241600">
        <w:rPr>
          <w:rFonts w:ascii="Arial" w:hAnsi="Arial" w:cs="Arial"/>
          <w:b/>
        </w:rPr>
        <w:t>CAPÍTULO II</w:t>
      </w:r>
    </w:p>
    <w:p w14:paraId="6EC3B8C9" w14:textId="77777777" w:rsidR="00FA0AE9" w:rsidRPr="00241600" w:rsidRDefault="00FA0AE9" w:rsidP="00CE0CDA">
      <w:pPr>
        <w:spacing w:line="276" w:lineRule="auto"/>
        <w:jc w:val="center"/>
        <w:rPr>
          <w:rFonts w:ascii="Arial" w:hAnsi="Arial" w:cs="Arial"/>
          <w:b/>
        </w:rPr>
      </w:pPr>
      <w:r w:rsidRPr="00241600">
        <w:rPr>
          <w:rFonts w:ascii="Arial" w:hAnsi="Arial" w:cs="Arial"/>
          <w:b/>
        </w:rPr>
        <w:t>DE LA CONTAMINACIÓN DEL AIRE</w:t>
      </w:r>
    </w:p>
    <w:p w14:paraId="6594F5DF" w14:textId="77777777" w:rsidR="00225425" w:rsidRPr="00241600" w:rsidRDefault="00225425" w:rsidP="00CE0CDA">
      <w:pPr>
        <w:spacing w:line="276" w:lineRule="auto"/>
        <w:jc w:val="center"/>
        <w:rPr>
          <w:rFonts w:ascii="Arial" w:hAnsi="Arial" w:cs="Arial"/>
          <w:b/>
        </w:rPr>
      </w:pPr>
    </w:p>
    <w:p w14:paraId="1EA959C9" w14:textId="48F67DD9" w:rsidR="00327082" w:rsidRPr="00241600" w:rsidRDefault="00327082" w:rsidP="00CE0CDA">
      <w:pPr>
        <w:spacing w:line="276" w:lineRule="auto"/>
        <w:jc w:val="both"/>
        <w:rPr>
          <w:rFonts w:ascii="Arial" w:hAnsi="Arial" w:cs="Arial"/>
        </w:rPr>
      </w:pPr>
      <w:r w:rsidRPr="00241600">
        <w:rPr>
          <w:rFonts w:ascii="Arial" w:hAnsi="Arial" w:cs="Arial"/>
          <w:b/>
        </w:rPr>
        <w:t>Artículo</w:t>
      </w:r>
      <w:r w:rsidR="004D348A" w:rsidRPr="00241600">
        <w:rPr>
          <w:rFonts w:ascii="Arial" w:hAnsi="Arial" w:cs="Arial"/>
          <w:b/>
        </w:rPr>
        <w:t xml:space="preserve"> </w:t>
      </w:r>
      <w:r w:rsidR="00330B17" w:rsidRPr="00241600">
        <w:rPr>
          <w:rFonts w:ascii="Arial" w:hAnsi="Arial" w:cs="Arial"/>
          <w:b/>
        </w:rPr>
        <w:t>23</w:t>
      </w:r>
      <w:r w:rsidRPr="00241600">
        <w:rPr>
          <w:rFonts w:ascii="Arial" w:hAnsi="Arial" w:cs="Arial"/>
          <w:b/>
        </w:rPr>
        <w:t>.-</w:t>
      </w:r>
      <w:r w:rsidRPr="00241600">
        <w:rPr>
          <w:rFonts w:ascii="Arial" w:hAnsi="Arial" w:cs="Arial"/>
        </w:rPr>
        <w:t xml:space="preserve"> Se entiende por contaminación del aire la incorporación directa o indirecta de sustancias o agentes físicos, químicos o biológicos en la atmósfera que alteren </w:t>
      </w:r>
      <w:r w:rsidR="00A0031A" w:rsidRPr="00241600">
        <w:rPr>
          <w:rFonts w:ascii="Arial" w:hAnsi="Arial" w:cs="Arial"/>
        </w:rPr>
        <w:t>sus características naturales</w:t>
      </w:r>
      <w:r w:rsidRPr="00241600">
        <w:rPr>
          <w:rFonts w:ascii="Arial" w:hAnsi="Arial" w:cs="Arial"/>
        </w:rPr>
        <w:t>.</w:t>
      </w:r>
    </w:p>
    <w:p w14:paraId="61E62B77" w14:textId="77777777" w:rsidR="00327082" w:rsidRPr="00241600" w:rsidRDefault="00327082" w:rsidP="00CE0CDA">
      <w:pPr>
        <w:spacing w:line="276" w:lineRule="auto"/>
        <w:jc w:val="both"/>
        <w:rPr>
          <w:rFonts w:ascii="Arial" w:hAnsi="Arial" w:cs="Arial"/>
        </w:rPr>
      </w:pPr>
    </w:p>
    <w:p w14:paraId="561E5DF4" w14:textId="5DF1E756" w:rsidR="00327082" w:rsidRPr="00241600" w:rsidRDefault="00327082" w:rsidP="00CE0CDA">
      <w:pPr>
        <w:spacing w:line="276" w:lineRule="auto"/>
        <w:ind w:right="8"/>
        <w:jc w:val="both"/>
        <w:rPr>
          <w:rFonts w:ascii="Arial" w:eastAsia="Arial" w:hAnsi="Arial" w:cs="Arial"/>
          <w:color w:val="000000"/>
        </w:rPr>
      </w:pPr>
      <w:r w:rsidRPr="00241600">
        <w:rPr>
          <w:rFonts w:ascii="Arial" w:eastAsia="Arial" w:hAnsi="Arial" w:cs="Arial"/>
          <w:b/>
          <w:color w:val="000000"/>
        </w:rPr>
        <w:t>Artículo</w:t>
      </w:r>
      <w:r w:rsidR="00330B17" w:rsidRPr="00241600">
        <w:rPr>
          <w:rFonts w:ascii="Arial" w:eastAsia="Arial" w:hAnsi="Arial" w:cs="Arial"/>
          <w:b/>
          <w:color w:val="000000"/>
        </w:rPr>
        <w:t xml:space="preserve"> 24</w:t>
      </w:r>
      <w:r w:rsidRPr="00241600">
        <w:rPr>
          <w:rFonts w:ascii="Arial" w:eastAsia="Arial" w:hAnsi="Arial" w:cs="Arial"/>
          <w:b/>
          <w:color w:val="000000"/>
        </w:rPr>
        <w:t>.-</w:t>
      </w:r>
      <w:r w:rsidRPr="00241600">
        <w:rPr>
          <w:rFonts w:ascii="Arial" w:eastAsia="Arial" w:hAnsi="Arial" w:cs="Arial"/>
          <w:color w:val="000000"/>
        </w:rPr>
        <w:t xml:space="preserve"> Para evitar la contaminación del </w:t>
      </w:r>
      <w:r w:rsidR="00A0031A" w:rsidRPr="00241600">
        <w:rPr>
          <w:rFonts w:ascii="Arial" w:eastAsia="Arial" w:hAnsi="Arial" w:cs="Arial"/>
          <w:color w:val="000000"/>
        </w:rPr>
        <w:t>aire</w:t>
      </w:r>
      <w:r w:rsidRPr="00241600">
        <w:rPr>
          <w:rFonts w:ascii="Arial" w:eastAsia="Arial" w:hAnsi="Arial" w:cs="Arial"/>
          <w:color w:val="000000"/>
        </w:rPr>
        <w:t>, en todo el territorio del municipio de Tlahuelilpan queda estrictamente prohibido:</w:t>
      </w:r>
    </w:p>
    <w:p w14:paraId="3F00D3D4" w14:textId="77777777" w:rsidR="00A0031A" w:rsidRPr="00241600" w:rsidRDefault="003546F5" w:rsidP="00CE0CDA">
      <w:pPr>
        <w:pStyle w:val="Prrafodelista"/>
        <w:numPr>
          <w:ilvl w:val="0"/>
          <w:numId w:val="9"/>
        </w:numPr>
        <w:spacing w:line="276" w:lineRule="auto"/>
        <w:ind w:right="8"/>
        <w:jc w:val="both"/>
        <w:rPr>
          <w:rFonts w:ascii="Arial" w:eastAsia="Arial" w:hAnsi="Arial" w:cs="Arial"/>
          <w:color w:val="000000"/>
        </w:rPr>
      </w:pPr>
      <w:r w:rsidRPr="00241600">
        <w:rPr>
          <w:rFonts w:ascii="Arial" w:eastAsia="Arial" w:hAnsi="Arial" w:cs="Arial"/>
          <w:color w:val="000000"/>
        </w:rPr>
        <w:t>Emitir gases tóxicos, humos, vapores o partículas al aire, que superen los límites máximos permisibles establecidos por las normas oficiales;</w:t>
      </w:r>
    </w:p>
    <w:p w14:paraId="1DCB3CF1" w14:textId="77777777" w:rsidR="003546F5" w:rsidRPr="00241600" w:rsidRDefault="00DC2EF5" w:rsidP="00CE0CDA">
      <w:pPr>
        <w:pStyle w:val="Prrafodelista"/>
        <w:numPr>
          <w:ilvl w:val="0"/>
          <w:numId w:val="9"/>
        </w:numPr>
        <w:spacing w:line="276" w:lineRule="auto"/>
        <w:ind w:right="8"/>
        <w:jc w:val="both"/>
        <w:rPr>
          <w:rFonts w:ascii="Arial" w:eastAsia="Arial" w:hAnsi="Arial" w:cs="Arial"/>
          <w:color w:val="000000"/>
        </w:rPr>
      </w:pPr>
      <w:r w:rsidRPr="00241600">
        <w:rPr>
          <w:rFonts w:ascii="Arial" w:eastAsia="Arial" w:hAnsi="Arial" w:cs="Arial"/>
          <w:color w:val="000000"/>
        </w:rPr>
        <w:t>Quemar residuos de cualquier tipo;</w:t>
      </w:r>
    </w:p>
    <w:p w14:paraId="18EDA39F" w14:textId="77777777" w:rsidR="00DC2EF5" w:rsidRPr="00241600" w:rsidRDefault="00DC2EF5" w:rsidP="00CE0CDA">
      <w:pPr>
        <w:pStyle w:val="Prrafodelista"/>
        <w:numPr>
          <w:ilvl w:val="0"/>
          <w:numId w:val="9"/>
        </w:numPr>
        <w:spacing w:line="276" w:lineRule="auto"/>
        <w:ind w:right="8"/>
        <w:jc w:val="both"/>
        <w:rPr>
          <w:rFonts w:ascii="Arial" w:eastAsia="Arial" w:hAnsi="Arial" w:cs="Arial"/>
          <w:color w:val="000000"/>
        </w:rPr>
      </w:pPr>
      <w:r w:rsidRPr="00241600">
        <w:rPr>
          <w:rFonts w:ascii="Arial" w:eastAsia="Arial" w:hAnsi="Arial" w:cs="Arial"/>
          <w:color w:val="000000"/>
        </w:rPr>
        <w:t>Real</w:t>
      </w:r>
      <w:r w:rsidR="007216F0" w:rsidRPr="00241600">
        <w:rPr>
          <w:rFonts w:ascii="Arial" w:eastAsia="Arial" w:hAnsi="Arial" w:cs="Arial"/>
          <w:color w:val="000000"/>
        </w:rPr>
        <w:t>izar quemas agrícolas;</w:t>
      </w:r>
    </w:p>
    <w:p w14:paraId="6FAADBD5" w14:textId="77777777" w:rsidR="007216F0" w:rsidRPr="00241600" w:rsidRDefault="007216F0" w:rsidP="00CE0CDA">
      <w:pPr>
        <w:pStyle w:val="Prrafodelista"/>
        <w:numPr>
          <w:ilvl w:val="0"/>
          <w:numId w:val="9"/>
        </w:numPr>
        <w:spacing w:line="276" w:lineRule="auto"/>
        <w:ind w:right="8"/>
        <w:jc w:val="both"/>
        <w:rPr>
          <w:rFonts w:ascii="Arial" w:eastAsia="Arial" w:hAnsi="Arial" w:cs="Arial"/>
          <w:color w:val="000000"/>
        </w:rPr>
      </w:pPr>
      <w:r w:rsidRPr="00241600">
        <w:rPr>
          <w:rFonts w:ascii="Arial" w:eastAsia="Arial" w:hAnsi="Arial" w:cs="Arial"/>
          <w:color w:val="000000"/>
        </w:rPr>
        <w:t>Operar vehículos automotores que no cuenten con verificación vehicular vigente;</w:t>
      </w:r>
    </w:p>
    <w:p w14:paraId="08C068C1" w14:textId="73C97755" w:rsidR="007216F0" w:rsidRPr="00241600" w:rsidRDefault="001856C6" w:rsidP="00CE0CDA">
      <w:pPr>
        <w:pStyle w:val="Prrafodelista"/>
        <w:numPr>
          <w:ilvl w:val="0"/>
          <w:numId w:val="9"/>
        </w:numPr>
        <w:spacing w:line="276" w:lineRule="auto"/>
        <w:ind w:right="8"/>
        <w:jc w:val="both"/>
        <w:rPr>
          <w:rFonts w:ascii="Arial" w:eastAsia="Arial" w:hAnsi="Arial" w:cs="Arial"/>
          <w:color w:val="000000"/>
        </w:rPr>
      </w:pPr>
      <w:r w:rsidRPr="00241600">
        <w:rPr>
          <w:rFonts w:ascii="Arial" w:eastAsia="Arial" w:hAnsi="Arial" w:cs="Arial"/>
          <w:color w:val="000000"/>
        </w:rPr>
        <w:t>Realizar</w:t>
      </w:r>
      <w:r w:rsidR="00755B07" w:rsidRPr="00241600">
        <w:rPr>
          <w:rFonts w:ascii="Arial" w:eastAsia="Arial" w:hAnsi="Arial" w:cs="Arial"/>
          <w:color w:val="000000"/>
        </w:rPr>
        <w:t xml:space="preserve"> actividades industriales, de construcción y carpintería sin llevar a cabo medidas para mitigar la dispersión de </w:t>
      </w:r>
      <w:r w:rsidR="004B5C23" w:rsidRPr="00241600">
        <w:rPr>
          <w:rFonts w:ascii="Arial" w:eastAsia="Arial" w:hAnsi="Arial" w:cs="Arial"/>
          <w:color w:val="000000"/>
        </w:rPr>
        <w:t xml:space="preserve">humos, </w:t>
      </w:r>
      <w:r w:rsidR="00755B07" w:rsidRPr="00241600">
        <w:rPr>
          <w:rFonts w:ascii="Arial" w:eastAsia="Arial" w:hAnsi="Arial" w:cs="Arial"/>
          <w:color w:val="000000"/>
        </w:rPr>
        <w:t>polvos</w:t>
      </w:r>
      <w:r w:rsidR="004B5C23" w:rsidRPr="00241600">
        <w:rPr>
          <w:rFonts w:ascii="Arial" w:eastAsia="Arial" w:hAnsi="Arial" w:cs="Arial"/>
          <w:color w:val="000000"/>
        </w:rPr>
        <w:t xml:space="preserve">, </w:t>
      </w:r>
      <w:r w:rsidR="00643DC3" w:rsidRPr="00241600">
        <w:rPr>
          <w:rFonts w:ascii="Arial" w:eastAsia="Arial" w:hAnsi="Arial" w:cs="Arial"/>
          <w:color w:val="000000"/>
        </w:rPr>
        <w:t xml:space="preserve">solventes, </w:t>
      </w:r>
      <w:r w:rsidR="004B5C23" w:rsidRPr="00241600">
        <w:rPr>
          <w:rFonts w:ascii="Arial" w:eastAsia="Arial" w:hAnsi="Arial" w:cs="Arial"/>
          <w:color w:val="000000"/>
        </w:rPr>
        <w:t>gases</w:t>
      </w:r>
      <w:r w:rsidR="00755B07" w:rsidRPr="00241600">
        <w:rPr>
          <w:rFonts w:ascii="Arial" w:eastAsia="Arial" w:hAnsi="Arial" w:cs="Arial"/>
          <w:color w:val="000000"/>
        </w:rPr>
        <w:t xml:space="preserve"> y </w:t>
      </w:r>
      <w:r w:rsidR="00643DC3" w:rsidRPr="00241600">
        <w:rPr>
          <w:rFonts w:ascii="Arial" w:eastAsia="Arial" w:hAnsi="Arial" w:cs="Arial"/>
          <w:color w:val="000000"/>
        </w:rPr>
        <w:t xml:space="preserve">demás </w:t>
      </w:r>
      <w:r w:rsidR="00755B07" w:rsidRPr="00241600">
        <w:rPr>
          <w:rFonts w:ascii="Arial" w:eastAsia="Arial" w:hAnsi="Arial" w:cs="Arial"/>
          <w:color w:val="000000"/>
        </w:rPr>
        <w:t>partículas al ambiente</w:t>
      </w:r>
      <w:r w:rsidR="004B5C23" w:rsidRPr="00241600">
        <w:rPr>
          <w:rFonts w:ascii="Arial" w:eastAsia="Arial" w:hAnsi="Arial" w:cs="Arial"/>
          <w:color w:val="000000"/>
        </w:rPr>
        <w:t>, de acuerdo con los límites de emisión de contaminantes establecidos en las normas técnicas y disposiciones jurídicas que las regulen</w:t>
      </w:r>
      <w:r w:rsidR="00755B07" w:rsidRPr="00241600">
        <w:rPr>
          <w:rFonts w:ascii="Arial" w:eastAsia="Arial" w:hAnsi="Arial" w:cs="Arial"/>
          <w:color w:val="000000"/>
        </w:rPr>
        <w:t>;</w:t>
      </w:r>
    </w:p>
    <w:p w14:paraId="587F56A7" w14:textId="77777777" w:rsidR="00755B07" w:rsidRPr="00241600" w:rsidRDefault="00056660" w:rsidP="00CE0CDA">
      <w:pPr>
        <w:pStyle w:val="Prrafodelista"/>
        <w:numPr>
          <w:ilvl w:val="0"/>
          <w:numId w:val="9"/>
        </w:numPr>
        <w:spacing w:line="276" w:lineRule="auto"/>
        <w:ind w:right="8"/>
        <w:jc w:val="both"/>
        <w:rPr>
          <w:rFonts w:ascii="Arial" w:eastAsia="Arial" w:hAnsi="Arial" w:cs="Arial"/>
          <w:color w:val="000000"/>
        </w:rPr>
      </w:pPr>
      <w:r w:rsidRPr="00241600">
        <w:rPr>
          <w:rFonts w:ascii="Arial" w:eastAsiaTheme="minorHAnsi" w:hAnsi="Arial" w:cs="Arial"/>
        </w:rPr>
        <w:lastRenderedPageBreak/>
        <w:t>En el caso de los establecimientos comerciales, industriales y de servicios, omitir llevar un control de las emisiones generadas, así como omitir implementar mecanismos o equipos para minimizar el impacto local de gases de efecto invernadero (GEI) y otras sustancias</w:t>
      </w:r>
      <w:r w:rsidR="004D6A4D" w:rsidRPr="00241600">
        <w:rPr>
          <w:rFonts w:ascii="Arial" w:eastAsiaTheme="minorHAnsi" w:hAnsi="Arial" w:cs="Arial"/>
        </w:rPr>
        <w:t>;</w:t>
      </w:r>
      <w:r w:rsidR="003C4E3B" w:rsidRPr="00241600">
        <w:rPr>
          <w:rFonts w:ascii="Arial" w:eastAsiaTheme="minorHAnsi" w:hAnsi="Arial" w:cs="Arial"/>
        </w:rPr>
        <w:t xml:space="preserve"> y</w:t>
      </w:r>
    </w:p>
    <w:p w14:paraId="282C3AC2" w14:textId="77777777" w:rsidR="00327082" w:rsidRPr="00241600" w:rsidRDefault="003C4E3B" w:rsidP="00CE0CDA">
      <w:pPr>
        <w:pStyle w:val="Prrafodelista"/>
        <w:numPr>
          <w:ilvl w:val="0"/>
          <w:numId w:val="9"/>
        </w:numPr>
        <w:spacing w:line="276" w:lineRule="auto"/>
        <w:ind w:right="8"/>
        <w:jc w:val="both"/>
        <w:rPr>
          <w:rFonts w:ascii="Arial" w:hAnsi="Arial" w:cs="Arial"/>
          <w:b/>
        </w:rPr>
      </w:pPr>
      <w:r w:rsidRPr="00241600">
        <w:rPr>
          <w:rFonts w:ascii="Arial" w:eastAsiaTheme="minorHAnsi" w:hAnsi="Arial" w:cs="Arial"/>
        </w:rPr>
        <w:t>Toda actividad que contamine o afecte la calidad del aire y la atmósfera en el territorio municipal.</w:t>
      </w:r>
    </w:p>
    <w:p w14:paraId="43D6E225" w14:textId="77777777" w:rsidR="00327082" w:rsidRPr="00241600" w:rsidRDefault="00327082" w:rsidP="00CE0CDA">
      <w:pPr>
        <w:spacing w:line="276" w:lineRule="auto"/>
        <w:jc w:val="center"/>
        <w:rPr>
          <w:rFonts w:ascii="Arial" w:hAnsi="Arial" w:cs="Arial"/>
          <w:b/>
        </w:rPr>
      </w:pPr>
    </w:p>
    <w:p w14:paraId="3E73DBD4" w14:textId="6995F283" w:rsidR="00330B17" w:rsidRPr="00241600" w:rsidRDefault="00330B17" w:rsidP="00CE0CDA">
      <w:pPr>
        <w:spacing w:line="276" w:lineRule="auto"/>
        <w:jc w:val="both"/>
        <w:rPr>
          <w:rFonts w:ascii="Arial" w:eastAsia="Arial" w:hAnsi="Arial" w:cs="Arial"/>
        </w:rPr>
      </w:pPr>
      <w:r w:rsidRPr="00241600">
        <w:rPr>
          <w:rFonts w:ascii="Arial" w:hAnsi="Arial" w:cs="Arial"/>
          <w:b/>
        </w:rPr>
        <w:t xml:space="preserve">Artículo 25.- </w:t>
      </w:r>
      <w:r w:rsidRPr="00241600">
        <w:rPr>
          <w:rFonts w:ascii="Arial" w:eastAsia="Arial" w:hAnsi="Arial" w:cs="Arial"/>
        </w:rPr>
        <w:t>Las conductas tipificadas en el artículo anterior serán sancionadas por la autoridad competente, conforme a la siguiente graduación, tomando en cuenta los criterios establecidos en este Reglamento:</w:t>
      </w:r>
    </w:p>
    <w:p w14:paraId="124BC769" w14:textId="77777777" w:rsidR="00330B17" w:rsidRPr="00241600" w:rsidRDefault="00330B17" w:rsidP="00CE0CDA">
      <w:pPr>
        <w:pStyle w:val="Prrafodelista"/>
        <w:numPr>
          <w:ilvl w:val="0"/>
          <w:numId w:val="39"/>
        </w:numPr>
        <w:spacing w:line="276" w:lineRule="auto"/>
        <w:jc w:val="both"/>
        <w:rPr>
          <w:rFonts w:ascii="Arial" w:hAnsi="Arial" w:cs="Arial"/>
        </w:rPr>
      </w:pPr>
      <w:r w:rsidRPr="00241600">
        <w:rPr>
          <w:rFonts w:ascii="Arial" w:hAnsi="Arial" w:cs="Arial"/>
        </w:rPr>
        <w:t xml:space="preserve">Apercibimiento; </w:t>
      </w:r>
    </w:p>
    <w:p w14:paraId="002DD54D" w14:textId="77777777" w:rsidR="00330B17" w:rsidRPr="00241600" w:rsidRDefault="00330B17" w:rsidP="00CE0CDA">
      <w:pPr>
        <w:pStyle w:val="Prrafodelista"/>
        <w:numPr>
          <w:ilvl w:val="0"/>
          <w:numId w:val="39"/>
        </w:numPr>
        <w:spacing w:line="276" w:lineRule="auto"/>
        <w:jc w:val="both"/>
        <w:rPr>
          <w:rFonts w:ascii="Arial" w:hAnsi="Arial" w:cs="Arial"/>
        </w:rPr>
      </w:pPr>
      <w:r w:rsidRPr="00241600">
        <w:rPr>
          <w:rFonts w:ascii="Arial" w:hAnsi="Arial" w:cs="Arial"/>
        </w:rPr>
        <w:t xml:space="preserve">Multa económica de 10 a 100 UMAS; </w:t>
      </w:r>
    </w:p>
    <w:p w14:paraId="795C8964" w14:textId="77777777" w:rsidR="00330B17" w:rsidRPr="00241600" w:rsidRDefault="00330B17" w:rsidP="00CE0CDA">
      <w:pPr>
        <w:pStyle w:val="Prrafodelista"/>
        <w:numPr>
          <w:ilvl w:val="0"/>
          <w:numId w:val="39"/>
        </w:numPr>
        <w:spacing w:line="276" w:lineRule="auto"/>
        <w:jc w:val="both"/>
        <w:rPr>
          <w:rFonts w:ascii="Arial" w:hAnsi="Arial" w:cs="Arial"/>
        </w:rPr>
      </w:pPr>
      <w:r w:rsidRPr="00241600">
        <w:rPr>
          <w:rFonts w:ascii="Arial" w:hAnsi="Arial" w:cs="Arial"/>
        </w:rPr>
        <w:t>Indemnización por daños y perjuicios a terceros; y</w:t>
      </w:r>
    </w:p>
    <w:p w14:paraId="6E0FB7CA" w14:textId="77777777" w:rsidR="00330B17" w:rsidRPr="00241600" w:rsidRDefault="00330B17" w:rsidP="00CE0CDA">
      <w:pPr>
        <w:pStyle w:val="Prrafodelista"/>
        <w:numPr>
          <w:ilvl w:val="0"/>
          <w:numId w:val="39"/>
        </w:numPr>
        <w:spacing w:line="276" w:lineRule="auto"/>
        <w:jc w:val="both"/>
        <w:rPr>
          <w:rFonts w:ascii="Arial" w:hAnsi="Arial" w:cs="Arial"/>
        </w:rPr>
      </w:pPr>
      <w:r w:rsidRPr="00241600">
        <w:rPr>
          <w:rFonts w:ascii="Arial" w:hAnsi="Arial" w:cs="Arial"/>
        </w:rPr>
        <w:t>Trabajo comunitario.</w:t>
      </w:r>
    </w:p>
    <w:p w14:paraId="2F678095" w14:textId="77777777" w:rsidR="00FA0AE9" w:rsidRPr="00241600" w:rsidRDefault="00FA0AE9" w:rsidP="00CE0CDA">
      <w:pPr>
        <w:spacing w:line="276" w:lineRule="auto"/>
        <w:jc w:val="center"/>
        <w:rPr>
          <w:rFonts w:ascii="Arial" w:hAnsi="Arial" w:cs="Arial"/>
          <w:b/>
        </w:rPr>
      </w:pPr>
      <w:r w:rsidRPr="00241600">
        <w:rPr>
          <w:rFonts w:ascii="Arial" w:hAnsi="Arial" w:cs="Arial"/>
          <w:b/>
        </w:rPr>
        <w:t>CAPÍTULO III</w:t>
      </w:r>
    </w:p>
    <w:p w14:paraId="30BCAEF1" w14:textId="77777777" w:rsidR="00FA0AE9" w:rsidRPr="00241600" w:rsidRDefault="00FA0AE9" w:rsidP="00CE0CDA">
      <w:pPr>
        <w:spacing w:line="276" w:lineRule="auto"/>
        <w:jc w:val="center"/>
        <w:rPr>
          <w:rFonts w:ascii="Arial" w:hAnsi="Arial" w:cs="Arial"/>
          <w:b/>
        </w:rPr>
      </w:pPr>
      <w:r w:rsidRPr="00241600">
        <w:rPr>
          <w:rFonts w:ascii="Arial" w:hAnsi="Arial" w:cs="Arial"/>
          <w:b/>
        </w:rPr>
        <w:t>DE LA CONTAMINACIÓN DEL SUELO</w:t>
      </w:r>
    </w:p>
    <w:p w14:paraId="51903315" w14:textId="77777777" w:rsidR="0056577E" w:rsidRPr="00241600" w:rsidRDefault="0056577E" w:rsidP="00CE0CDA">
      <w:pPr>
        <w:spacing w:line="276" w:lineRule="auto"/>
        <w:jc w:val="center"/>
        <w:rPr>
          <w:rFonts w:ascii="Arial" w:hAnsi="Arial" w:cs="Arial"/>
        </w:rPr>
      </w:pPr>
    </w:p>
    <w:p w14:paraId="24049D2C" w14:textId="41FD5287" w:rsidR="00B30C4B" w:rsidRPr="00241600" w:rsidRDefault="00B30C4B" w:rsidP="00CE0CDA">
      <w:pPr>
        <w:spacing w:line="276" w:lineRule="auto"/>
        <w:jc w:val="both"/>
        <w:rPr>
          <w:rFonts w:ascii="Arial" w:hAnsi="Arial" w:cs="Arial"/>
        </w:rPr>
      </w:pPr>
      <w:r w:rsidRPr="00241600">
        <w:rPr>
          <w:rFonts w:ascii="Arial" w:hAnsi="Arial" w:cs="Arial"/>
          <w:b/>
        </w:rPr>
        <w:t>Artículo</w:t>
      </w:r>
      <w:r w:rsidR="00330B17" w:rsidRPr="00241600">
        <w:rPr>
          <w:rFonts w:ascii="Arial" w:hAnsi="Arial" w:cs="Arial"/>
          <w:b/>
        </w:rPr>
        <w:t xml:space="preserve"> 26</w:t>
      </w:r>
      <w:r w:rsidRPr="00241600">
        <w:rPr>
          <w:rFonts w:ascii="Arial" w:hAnsi="Arial" w:cs="Arial"/>
          <w:b/>
        </w:rPr>
        <w:t>.-</w:t>
      </w:r>
      <w:r w:rsidRPr="00241600">
        <w:rPr>
          <w:rFonts w:ascii="Arial" w:hAnsi="Arial" w:cs="Arial"/>
        </w:rPr>
        <w:t xml:space="preserve"> Se entiende por contaminación del suelo la incorporación directa o indirecta de sustancias o agentes físicos, químicos o biológicos en el suelo que alteren sus características naturales.</w:t>
      </w:r>
    </w:p>
    <w:p w14:paraId="600E7414" w14:textId="77777777" w:rsidR="00B30C4B" w:rsidRPr="00241600" w:rsidRDefault="00B30C4B" w:rsidP="00CE0CDA">
      <w:pPr>
        <w:spacing w:line="276" w:lineRule="auto"/>
        <w:jc w:val="both"/>
        <w:rPr>
          <w:rFonts w:ascii="Arial" w:hAnsi="Arial" w:cs="Arial"/>
        </w:rPr>
      </w:pPr>
    </w:p>
    <w:p w14:paraId="25880DF7" w14:textId="498A6723" w:rsidR="00B30C4B" w:rsidRPr="00241600" w:rsidRDefault="00B30C4B" w:rsidP="00CE0CDA">
      <w:pPr>
        <w:spacing w:line="276" w:lineRule="auto"/>
        <w:ind w:right="8"/>
        <w:jc w:val="both"/>
        <w:rPr>
          <w:rFonts w:ascii="Arial" w:hAnsi="Arial" w:cs="Arial"/>
        </w:rPr>
      </w:pPr>
      <w:r w:rsidRPr="00241600">
        <w:rPr>
          <w:rFonts w:ascii="Arial" w:hAnsi="Arial" w:cs="Arial"/>
          <w:b/>
        </w:rPr>
        <w:t>Artículo</w:t>
      </w:r>
      <w:r w:rsidR="00330B17" w:rsidRPr="00241600">
        <w:rPr>
          <w:rFonts w:ascii="Arial" w:hAnsi="Arial" w:cs="Arial"/>
          <w:b/>
        </w:rPr>
        <w:t xml:space="preserve"> 27</w:t>
      </w:r>
      <w:r w:rsidRPr="00241600">
        <w:rPr>
          <w:rFonts w:ascii="Arial" w:hAnsi="Arial" w:cs="Arial"/>
          <w:b/>
        </w:rPr>
        <w:t>.-</w:t>
      </w:r>
      <w:r w:rsidRPr="00241600">
        <w:rPr>
          <w:rFonts w:ascii="Arial" w:hAnsi="Arial" w:cs="Arial"/>
        </w:rPr>
        <w:t xml:space="preserve"> Para evitar la contaminación del suelo, en todo el territorio del municipio de Tlahuelilpan queda estrictamente prohibido:</w:t>
      </w:r>
    </w:p>
    <w:p w14:paraId="3ABD46CD" w14:textId="77777777" w:rsidR="00F434A4" w:rsidRPr="00241600" w:rsidRDefault="00B30C4B" w:rsidP="00CE0CDA">
      <w:pPr>
        <w:pStyle w:val="Prrafodelista"/>
        <w:numPr>
          <w:ilvl w:val="0"/>
          <w:numId w:val="10"/>
        </w:numPr>
        <w:spacing w:line="276" w:lineRule="auto"/>
        <w:ind w:right="8"/>
        <w:jc w:val="both"/>
        <w:rPr>
          <w:rFonts w:ascii="Arial" w:eastAsiaTheme="minorHAnsi" w:hAnsi="Arial" w:cs="Arial"/>
        </w:rPr>
      </w:pPr>
      <w:r w:rsidRPr="00241600">
        <w:rPr>
          <w:rFonts w:ascii="Arial" w:eastAsiaTheme="minorHAnsi" w:hAnsi="Arial" w:cs="Arial"/>
        </w:rPr>
        <w:t>Depositar, enterrar o abandonar todo tipo de residuos en el territorio municipal</w:t>
      </w:r>
      <w:r w:rsidR="008B426F" w:rsidRPr="00241600">
        <w:rPr>
          <w:rFonts w:ascii="Arial" w:eastAsiaTheme="minorHAnsi" w:hAnsi="Arial" w:cs="Arial"/>
        </w:rPr>
        <w:t>, incluyendo terrenos baldíos, zonas agrícolas, áreas naturales, canales, pendientes u otros lugares similares</w:t>
      </w:r>
      <w:r w:rsidRPr="00241600">
        <w:rPr>
          <w:rFonts w:ascii="Arial" w:eastAsiaTheme="minorHAnsi" w:hAnsi="Arial" w:cs="Arial"/>
        </w:rPr>
        <w:t>;</w:t>
      </w:r>
      <w:r w:rsidR="00584884" w:rsidRPr="00241600">
        <w:rPr>
          <w:rFonts w:ascii="Arial" w:eastAsiaTheme="minorHAnsi" w:hAnsi="Arial" w:cs="Arial"/>
        </w:rPr>
        <w:t xml:space="preserve"> </w:t>
      </w:r>
    </w:p>
    <w:p w14:paraId="7D7F4778" w14:textId="747BFC77" w:rsidR="00B30C4B" w:rsidRPr="00241600" w:rsidRDefault="00F434A4" w:rsidP="00CE0CDA">
      <w:pPr>
        <w:pStyle w:val="Prrafodelista"/>
        <w:numPr>
          <w:ilvl w:val="0"/>
          <w:numId w:val="10"/>
        </w:numPr>
        <w:spacing w:line="276" w:lineRule="auto"/>
        <w:ind w:right="8"/>
        <w:jc w:val="both"/>
        <w:rPr>
          <w:rFonts w:ascii="Arial" w:eastAsiaTheme="minorHAnsi" w:hAnsi="Arial" w:cs="Arial"/>
        </w:rPr>
      </w:pPr>
      <w:r w:rsidRPr="00241600">
        <w:rPr>
          <w:rFonts w:ascii="Arial" w:eastAsiaTheme="minorHAnsi" w:hAnsi="Arial" w:cs="Arial"/>
        </w:rPr>
        <w:t xml:space="preserve">La acumulación prolongada de estiércol en zonas abiertas; </w:t>
      </w:r>
      <w:r w:rsidR="00584884" w:rsidRPr="00241600">
        <w:rPr>
          <w:rFonts w:ascii="Arial" w:eastAsiaTheme="minorHAnsi" w:hAnsi="Arial" w:cs="Arial"/>
        </w:rPr>
        <w:t>y</w:t>
      </w:r>
    </w:p>
    <w:p w14:paraId="16E5C2E7" w14:textId="33E67C1B" w:rsidR="00B30C4B" w:rsidRPr="00241600" w:rsidRDefault="00B30C4B" w:rsidP="00CE0CDA">
      <w:pPr>
        <w:pStyle w:val="Prrafodelista"/>
        <w:numPr>
          <w:ilvl w:val="0"/>
          <w:numId w:val="10"/>
        </w:numPr>
        <w:spacing w:line="276" w:lineRule="auto"/>
        <w:ind w:right="8"/>
        <w:jc w:val="both"/>
        <w:rPr>
          <w:rFonts w:ascii="Arial" w:eastAsiaTheme="minorHAnsi" w:hAnsi="Arial" w:cs="Arial"/>
        </w:rPr>
      </w:pPr>
      <w:r w:rsidRPr="00241600">
        <w:rPr>
          <w:rFonts w:ascii="Arial" w:eastAsiaTheme="minorHAnsi" w:hAnsi="Arial" w:cs="Arial"/>
        </w:rPr>
        <w:t>Derramar sustancias químicas, aceites, combustibles, solventes o cualquier l</w:t>
      </w:r>
      <w:r w:rsidR="00584884" w:rsidRPr="00241600">
        <w:rPr>
          <w:rFonts w:ascii="Arial" w:eastAsiaTheme="minorHAnsi" w:hAnsi="Arial" w:cs="Arial"/>
        </w:rPr>
        <w:t>íquido contaminante en el suelo.</w:t>
      </w:r>
    </w:p>
    <w:p w14:paraId="2C33E895" w14:textId="57ABAEC4" w:rsidR="00292D29" w:rsidRPr="00241600" w:rsidRDefault="00292D29" w:rsidP="00CE0CDA">
      <w:pPr>
        <w:spacing w:line="276" w:lineRule="auto"/>
        <w:ind w:right="8"/>
        <w:jc w:val="both"/>
        <w:rPr>
          <w:rFonts w:ascii="Arial" w:hAnsi="Arial" w:cs="Arial"/>
        </w:rPr>
      </w:pPr>
    </w:p>
    <w:p w14:paraId="0772D896" w14:textId="57F25282" w:rsidR="00B30C4B" w:rsidRPr="00241600" w:rsidRDefault="00292D29" w:rsidP="00CE0CDA">
      <w:pPr>
        <w:spacing w:line="276" w:lineRule="auto"/>
        <w:jc w:val="both"/>
        <w:rPr>
          <w:rFonts w:ascii="Arial" w:hAnsi="Arial" w:cs="Arial"/>
        </w:rPr>
      </w:pPr>
      <w:r w:rsidRPr="00241600">
        <w:rPr>
          <w:rFonts w:ascii="Arial" w:hAnsi="Arial" w:cs="Arial"/>
          <w:b/>
        </w:rPr>
        <w:t>Artículo</w:t>
      </w:r>
      <w:r w:rsidR="00330B17" w:rsidRPr="00241600">
        <w:rPr>
          <w:rFonts w:ascii="Arial" w:hAnsi="Arial" w:cs="Arial"/>
          <w:b/>
        </w:rPr>
        <w:t xml:space="preserve"> 28</w:t>
      </w:r>
      <w:r w:rsidRPr="00241600">
        <w:rPr>
          <w:rFonts w:ascii="Arial" w:hAnsi="Arial" w:cs="Arial"/>
          <w:b/>
        </w:rPr>
        <w:t>.-</w:t>
      </w:r>
      <w:r w:rsidRPr="00241600">
        <w:rPr>
          <w:rFonts w:ascii="Arial" w:hAnsi="Arial" w:cs="Arial"/>
        </w:rPr>
        <w:t xml:space="preserve"> En el caso de las personas que realicen actividades agropecuarias </w:t>
      </w:r>
      <w:r w:rsidR="00F434A4" w:rsidRPr="00241600">
        <w:rPr>
          <w:rFonts w:ascii="Arial" w:hAnsi="Arial" w:cs="Arial"/>
        </w:rPr>
        <w:t xml:space="preserve">podrán utilizar estiércol como fertilizante natural, siempre y cuando cumplan con las siguientes condiciones: </w:t>
      </w:r>
    </w:p>
    <w:p w14:paraId="657632BA" w14:textId="0A0866C6" w:rsidR="00F434A4" w:rsidRPr="00241600" w:rsidRDefault="00F434A4" w:rsidP="00CE0CDA">
      <w:pPr>
        <w:pStyle w:val="Prrafodelista"/>
        <w:numPr>
          <w:ilvl w:val="0"/>
          <w:numId w:val="30"/>
        </w:numPr>
        <w:spacing w:line="276" w:lineRule="auto"/>
        <w:jc w:val="both"/>
        <w:rPr>
          <w:rFonts w:ascii="Arial" w:hAnsi="Arial" w:cs="Arial"/>
        </w:rPr>
      </w:pPr>
      <w:r w:rsidRPr="00241600">
        <w:rPr>
          <w:rFonts w:ascii="Arial" w:hAnsi="Arial" w:cs="Arial"/>
        </w:rPr>
        <w:t>Cuenten con el permiso expreso y comprobable del dueño, poseedor o arrendatario del espacio agrícola; y</w:t>
      </w:r>
    </w:p>
    <w:p w14:paraId="7F5B6768" w14:textId="2A26B73A" w:rsidR="00F434A4" w:rsidRPr="00241600" w:rsidRDefault="00F434A4" w:rsidP="00CE0CDA">
      <w:pPr>
        <w:pStyle w:val="Prrafodelista"/>
        <w:numPr>
          <w:ilvl w:val="0"/>
          <w:numId w:val="30"/>
        </w:numPr>
        <w:spacing w:line="276" w:lineRule="auto"/>
        <w:jc w:val="both"/>
        <w:rPr>
          <w:rFonts w:ascii="Arial" w:hAnsi="Arial" w:cs="Arial"/>
        </w:rPr>
      </w:pPr>
      <w:r w:rsidRPr="00241600">
        <w:rPr>
          <w:rFonts w:ascii="Arial" w:hAnsi="Arial" w:cs="Arial"/>
        </w:rPr>
        <w:t>Se dé el tratamiento adecuado extendiendo la materia orgánica e incorporándola al suelo para evitar malos olores y la acumulación de gas metano.</w:t>
      </w:r>
    </w:p>
    <w:p w14:paraId="66E17D1B" w14:textId="77777777" w:rsidR="00F434A4" w:rsidRPr="00241600" w:rsidRDefault="00F434A4" w:rsidP="00CE0CDA">
      <w:pPr>
        <w:spacing w:line="276" w:lineRule="auto"/>
        <w:jc w:val="both"/>
        <w:rPr>
          <w:rFonts w:ascii="Arial" w:hAnsi="Arial" w:cs="Arial"/>
        </w:rPr>
      </w:pPr>
    </w:p>
    <w:p w14:paraId="0A96101A" w14:textId="4D75C363" w:rsidR="0056577E" w:rsidRPr="00241600" w:rsidRDefault="0056577E" w:rsidP="00CE0CDA">
      <w:pPr>
        <w:spacing w:line="276" w:lineRule="auto"/>
        <w:jc w:val="both"/>
        <w:rPr>
          <w:rFonts w:ascii="Arial" w:hAnsi="Arial" w:cs="Arial"/>
        </w:rPr>
      </w:pPr>
      <w:r w:rsidRPr="00241600">
        <w:rPr>
          <w:rFonts w:ascii="Arial" w:hAnsi="Arial" w:cs="Arial"/>
          <w:b/>
        </w:rPr>
        <w:t>Artículo</w:t>
      </w:r>
      <w:r w:rsidR="00330B17" w:rsidRPr="00241600">
        <w:rPr>
          <w:rFonts w:ascii="Arial" w:hAnsi="Arial" w:cs="Arial"/>
          <w:b/>
        </w:rPr>
        <w:t xml:space="preserve"> 29</w:t>
      </w:r>
      <w:r w:rsidRPr="00241600">
        <w:rPr>
          <w:rFonts w:ascii="Arial" w:hAnsi="Arial" w:cs="Arial"/>
          <w:b/>
        </w:rPr>
        <w:t>.-</w:t>
      </w:r>
      <w:r w:rsidRPr="00241600">
        <w:rPr>
          <w:rFonts w:ascii="Arial" w:hAnsi="Arial" w:cs="Arial"/>
        </w:rPr>
        <w:t xml:space="preserve"> Toda persona, empresa u organización que lleve a cabo actividades comerciales o de servicios, que, por su naturaleza viertan líquidos o cualquier tipo de desechos al suelo, tiene</w:t>
      </w:r>
      <w:r w:rsidR="00584884" w:rsidRPr="00241600">
        <w:rPr>
          <w:rFonts w:ascii="Arial" w:hAnsi="Arial" w:cs="Arial"/>
        </w:rPr>
        <w:t xml:space="preserve"> </w:t>
      </w:r>
      <w:r w:rsidRPr="00241600">
        <w:rPr>
          <w:rFonts w:ascii="Arial" w:hAnsi="Arial" w:cs="Arial"/>
        </w:rPr>
        <w:t>la obligación de implementar todas las acciones necesarias para prevenir la contaminación del suelo.</w:t>
      </w:r>
    </w:p>
    <w:p w14:paraId="39F46D0B" w14:textId="77777777" w:rsidR="0056577E" w:rsidRPr="00241600" w:rsidRDefault="0056577E" w:rsidP="00CE0CDA">
      <w:pPr>
        <w:spacing w:line="276" w:lineRule="auto"/>
        <w:jc w:val="both"/>
        <w:rPr>
          <w:rFonts w:ascii="Arial" w:hAnsi="Arial" w:cs="Arial"/>
        </w:rPr>
      </w:pPr>
    </w:p>
    <w:p w14:paraId="7108104A" w14:textId="5A790F41" w:rsidR="0056577E" w:rsidRPr="00241600" w:rsidRDefault="0056577E" w:rsidP="00CE0CDA">
      <w:pPr>
        <w:spacing w:line="276" w:lineRule="auto"/>
        <w:jc w:val="both"/>
        <w:rPr>
          <w:rFonts w:ascii="Arial" w:hAnsi="Arial" w:cs="Arial"/>
        </w:rPr>
      </w:pPr>
      <w:r w:rsidRPr="00241600">
        <w:rPr>
          <w:rFonts w:ascii="Arial" w:hAnsi="Arial" w:cs="Arial"/>
          <w:b/>
        </w:rPr>
        <w:t>Artículo</w:t>
      </w:r>
      <w:r w:rsidR="00330B17" w:rsidRPr="00241600">
        <w:rPr>
          <w:rFonts w:ascii="Arial" w:hAnsi="Arial" w:cs="Arial"/>
          <w:b/>
        </w:rPr>
        <w:t xml:space="preserve"> 30</w:t>
      </w:r>
      <w:r w:rsidRPr="00241600">
        <w:rPr>
          <w:rFonts w:ascii="Arial" w:hAnsi="Arial" w:cs="Arial"/>
          <w:b/>
        </w:rPr>
        <w:t>.-</w:t>
      </w:r>
      <w:r w:rsidRPr="00241600">
        <w:rPr>
          <w:rFonts w:ascii="Arial" w:hAnsi="Arial" w:cs="Arial"/>
        </w:rPr>
        <w:t xml:space="preserve"> Todo estacionamiento público o privado, pensión o lote de autos, taller mecánico de cualquier tipo, así como agencias de autos o cualquier otro establecimiento o instalación en la que se resguarden, depositen o reparen vehículos automotores, deberá contar con pisos con superficies impermeables.</w:t>
      </w:r>
    </w:p>
    <w:p w14:paraId="78371C98" w14:textId="7550EEEC" w:rsidR="00FB11CF" w:rsidRPr="00241600" w:rsidRDefault="00FB11CF" w:rsidP="00CE0CDA">
      <w:pPr>
        <w:spacing w:line="276" w:lineRule="auto"/>
        <w:jc w:val="both"/>
        <w:rPr>
          <w:rFonts w:ascii="Arial" w:hAnsi="Arial" w:cs="Arial"/>
        </w:rPr>
      </w:pPr>
    </w:p>
    <w:p w14:paraId="3CEACFBE" w14:textId="399EE59B" w:rsidR="00FB11CF" w:rsidRPr="00241600" w:rsidRDefault="00FB11CF" w:rsidP="00CE0CDA">
      <w:pPr>
        <w:spacing w:line="276" w:lineRule="auto"/>
        <w:jc w:val="both"/>
        <w:rPr>
          <w:rFonts w:ascii="Arial" w:hAnsi="Arial" w:cs="Arial"/>
        </w:rPr>
      </w:pPr>
      <w:r w:rsidRPr="00241600">
        <w:rPr>
          <w:rFonts w:ascii="Arial" w:hAnsi="Arial" w:cs="Arial"/>
          <w:b/>
        </w:rPr>
        <w:t>Artículo</w:t>
      </w:r>
      <w:r w:rsidR="00330B17" w:rsidRPr="00241600">
        <w:rPr>
          <w:rFonts w:ascii="Arial" w:hAnsi="Arial" w:cs="Arial"/>
          <w:b/>
        </w:rPr>
        <w:t xml:space="preserve"> 31</w:t>
      </w:r>
      <w:r w:rsidRPr="00241600">
        <w:rPr>
          <w:rFonts w:ascii="Arial" w:hAnsi="Arial" w:cs="Arial"/>
          <w:b/>
        </w:rPr>
        <w:t>.-</w:t>
      </w:r>
      <w:r w:rsidRPr="00241600">
        <w:rPr>
          <w:rFonts w:ascii="Arial" w:hAnsi="Arial" w:cs="Arial"/>
        </w:rPr>
        <w:t xml:space="preserve"> Se permitirá el entierro de animales domésticos siempre y cuando se cumplan las siguientes condiciones:</w:t>
      </w:r>
    </w:p>
    <w:p w14:paraId="1D7B706A" w14:textId="53FC8680" w:rsidR="00FB11CF" w:rsidRPr="00241600" w:rsidRDefault="00FB11CF" w:rsidP="00CE0CDA">
      <w:pPr>
        <w:pStyle w:val="Prrafodelista"/>
        <w:numPr>
          <w:ilvl w:val="0"/>
          <w:numId w:val="18"/>
        </w:numPr>
        <w:spacing w:line="276" w:lineRule="auto"/>
        <w:jc w:val="both"/>
        <w:rPr>
          <w:rFonts w:ascii="Arial" w:hAnsi="Arial" w:cs="Arial"/>
        </w:rPr>
      </w:pPr>
      <w:r w:rsidRPr="00241600">
        <w:rPr>
          <w:rFonts w:ascii="Arial" w:hAnsi="Arial" w:cs="Arial"/>
        </w:rPr>
        <w:t>Contar con un espacio adecuado, o contar con la autorización de la persona dueña del espacio;</w:t>
      </w:r>
    </w:p>
    <w:p w14:paraId="19C0B0A6" w14:textId="34033F8F" w:rsidR="00FB11CF" w:rsidRPr="00241600" w:rsidRDefault="00FB11CF" w:rsidP="00CE0CDA">
      <w:pPr>
        <w:pStyle w:val="Prrafodelista"/>
        <w:numPr>
          <w:ilvl w:val="0"/>
          <w:numId w:val="18"/>
        </w:numPr>
        <w:spacing w:line="276" w:lineRule="auto"/>
        <w:jc w:val="both"/>
        <w:rPr>
          <w:rFonts w:ascii="Arial" w:hAnsi="Arial" w:cs="Arial"/>
        </w:rPr>
      </w:pPr>
      <w:r w:rsidRPr="00241600">
        <w:rPr>
          <w:rFonts w:ascii="Arial" w:hAnsi="Arial" w:cs="Arial"/>
        </w:rPr>
        <w:lastRenderedPageBreak/>
        <w:t>Cavar un hoyo con una profundidad de al menos el doble del tamaño del animal; y</w:t>
      </w:r>
    </w:p>
    <w:p w14:paraId="74FE4B2A" w14:textId="339FEA08" w:rsidR="00FB11CF" w:rsidRPr="00241600" w:rsidRDefault="00FB11CF" w:rsidP="00CE0CDA">
      <w:pPr>
        <w:pStyle w:val="Prrafodelista"/>
        <w:numPr>
          <w:ilvl w:val="0"/>
          <w:numId w:val="18"/>
        </w:numPr>
        <w:spacing w:line="276" w:lineRule="auto"/>
        <w:jc w:val="both"/>
        <w:rPr>
          <w:rFonts w:ascii="Arial" w:hAnsi="Arial" w:cs="Arial"/>
        </w:rPr>
      </w:pPr>
      <w:r w:rsidRPr="00241600">
        <w:rPr>
          <w:rFonts w:ascii="Arial" w:hAnsi="Arial" w:cs="Arial"/>
        </w:rPr>
        <w:t>Realizar una cama de cal antes y después de colocar el animal en el hoyo.</w:t>
      </w:r>
    </w:p>
    <w:p w14:paraId="5D65EA28" w14:textId="73A59661" w:rsidR="00980CA0" w:rsidRPr="00241600" w:rsidRDefault="00980CA0" w:rsidP="00CE0CDA">
      <w:pPr>
        <w:spacing w:line="276" w:lineRule="auto"/>
        <w:jc w:val="center"/>
        <w:rPr>
          <w:rFonts w:ascii="Arial" w:hAnsi="Arial" w:cs="Arial"/>
          <w:b/>
        </w:rPr>
      </w:pPr>
    </w:p>
    <w:p w14:paraId="1FDB4C31" w14:textId="753960F8" w:rsidR="00330B17" w:rsidRPr="00241600" w:rsidRDefault="00330B17" w:rsidP="00CE0CDA">
      <w:pPr>
        <w:spacing w:line="276" w:lineRule="auto"/>
        <w:jc w:val="both"/>
        <w:rPr>
          <w:rFonts w:ascii="Arial" w:eastAsia="Arial" w:hAnsi="Arial" w:cs="Arial"/>
        </w:rPr>
      </w:pPr>
      <w:r w:rsidRPr="00241600">
        <w:rPr>
          <w:rFonts w:ascii="Arial" w:hAnsi="Arial" w:cs="Arial"/>
          <w:b/>
        </w:rPr>
        <w:t xml:space="preserve">Artículo 32.- </w:t>
      </w:r>
      <w:r w:rsidRPr="00241600">
        <w:rPr>
          <w:rFonts w:ascii="Arial" w:eastAsia="Arial" w:hAnsi="Arial" w:cs="Arial"/>
        </w:rPr>
        <w:t>Las conductas tipificadas en el presente capítulo serán sancionadas por la autoridad competente, conforme a la siguiente graduación, tomando en cuenta los criterios establecidos en este Reglamento:</w:t>
      </w:r>
    </w:p>
    <w:p w14:paraId="0E3FC76F" w14:textId="77777777" w:rsidR="00330B17" w:rsidRPr="00241600" w:rsidRDefault="00330B17" w:rsidP="00CE0CDA">
      <w:pPr>
        <w:pStyle w:val="Prrafodelista"/>
        <w:numPr>
          <w:ilvl w:val="0"/>
          <w:numId w:val="40"/>
        </w:numPr>
        <w:spacing w:line="276" w:lineRule="auto"/>
        <w:jc w:val="both"/>
        <w:rPr>
          <w:rFonts w:ascii="Arial" w:hAnsi="Arial" w:cs="Arial"/>
        </w:rPr>
      </w:pPr>
      <w:r w:rsidRPr="00241600">
        <w:rPr>
          <w:rFonts w:ascii="Arial" w:hAnsi="Arial" w:cs="Arial"/>
        </w:rPr>
        <w:t xml:space="preserve">Apercibimiento; </w:t>
      </w:r>
    </w:p>
    <w:p w14:paraId="3FD2B867" w14:textId="77777777" w:rsidR="00330B17" w:rsidRPr="00241600" w:rsidRDefault="00330B17" w:rsidP="00CE0CDA">
      <w:pPr>
        <w:pStyle w:val="Prrafodelista"/>
        <w:numPr>
          <w:ilvl w:val="0"/>
          <w:numId w:val="40"/>
        </w:numPr>
        <w:spacing w:line="276" w:lineRule="auto"/>
        <w:jc w:val="both"/>
        <w:rPr>
          <w:rFonts w:ascii="Arial" w:hAnsi="Arial" w:cs="Arial"/>
        </w:rPr>
      </w:pPr>
      <w:r w:rsidRPr="00241600">
        <w:rPr>
          <w:rFonts w:ascii="Arial" w:hAnsi="Arial" w:cs="Arial"/>
        </w:rPr>
        <w:t xml:space="preserve">Multa económica de 10 a 100 UMAS; </w:t>
      </w:r>
    </w:p>
    <w:p w14:paraId="11F92169" w14:textId="77777777" w:rsidR="00330B17" w:rsidRPr="00241600" w:rsidRDefault="00330B17" w:rsidP="00CE0CDA">
      <w:pPr>
        <w:pStyle w:val="Prrafodelista"/>
        <w:numPr>
          <w:ilvl w:val="0"/>
          <w:numId w:val="40"/>
        </w:numPr>
        <w:spacing w:line="276" w:lineRule="auto"/>
        <w:jc w:val="both"/>
        <w:rPr>
          <w:rFonts w:ascii="Arial" w:hAnsi="Arial" w:cs="Arial"/>
        </w:rPr>
      </w:pPr>
      <w:r w:rsidRPr="00241600">
        <w:rPr>
          <w:rFonts w:ascii="Arial" w:hAnsi="Arial" w:cs="Arial"/>
        </w:rPr>
        <w:t>Indemnización por daños y perjuicios a terceros; y</w:t>
      </w:r>
    </w:p>
    <w:p w14:paraId="1D837264" w14:textId="77777777" w:rsidR="00330B17" w:rsidRPr="00241600" w:rsidRDefault="00330B17" w:rsidP="00CE0CDA">
      <w:pPr>
        <w:pStyle w:val="Prrafodelista"/>
        <w:numPr>
          <w:ilvl w:val="0"/>
          <w:numId w:val="40"/>
        </w:numPr>
        <w:spacing w:line="276" w:lineRule="auto"/>
        <w:jc w:val="both"/>
        <w:rPr>
          <w:rFonts w:ascii="Arial" w:hAnsi="Arial" w:cs="Arial"/>
        </w:rPr>
      </w:pPr>
      <w:r w:rsidRPr="00241600">
        <w:rPr>
          <w:rFonts w:ascii="Arial" w:hAnsi="Arial" w:cs="Arial"/>
        </w:rPr>
        <w:t>Trabajo comunitario.</w:t>
      </w:r>
    </w:p>
    <w:p w14:paraId="29D4E35D" w14:textId="77777777" w:rsidR="00980CA0" w:rsidRPr="00241600" w:rsidRDefault="00980CA0" w:rsidP="00CE0CDA">
      <w:pPr>
        <w:spacing w:line="276" w:lineRule="auto"/>
        <w:jc w:val="center"/>
        <w:rPr>
          <w:rFonts w:ascii="Arial" w:hAnsi="Arial" w:cs="Arial"/>
          <w:b/>
        </w:rPr>
      </w:pPr>
      <w:r w:rsidRPr="00241600">
        <w:rPr>
          <w:rFonts w:ascii="Arial" w:hAnsi="Arial" w:cs="Arial"/>
          <w:b/>
        </w:rPr>
        <w:t>CAPÍTULO IV</w:t>
      </w:r>
    </w:p>
    <w:p w14:paraId="672330AA" w14:textId="77777777" w:rsidR="00980CA0" w:rsidRPr="00241600" w:rsidRDefault="00980CA0" w:rsidP="00CE0CDA">
      <w:pPr>
        <w:spacing w:line="276" w:lineRule="auto"/>
        <w:jc w:val="center"/>
        <w:rPr>
          <w:rFonts w:ascii="Arial" w:hAnsi="Arial" w:cs="Arial"/>
          <w:b/>
        </w:rPr>
      </w:pPr>
      <w:r w:rsidRPr="00241600">
        <w:rPr>
          <w:rFonts w:ascii="Arial" w:hAnsi="Arial" w:cs="Arial"/>
          <w:b/>
        </w:rPr>
        <w:t>DE LA CONTAMINACIÓN AUDITIVA POR RUIDO Y VIBRACIONES</w:t>
      </w:r>
    </w:p>
    <w:p w14:paraId="6E024FC9" w14:textId="77777777" w:rsidR="00CB3B0F" w:rsidRPr="00241600" w:rsidRDefault="00CB3B0F" w:rsidP="00CE0CDA">
      <w:pPr>
        <w:spacing w:line="276" w:lineRule="auto"/>
        <w:jc w:val="center"/>
        <w:rPr>
          <w:rFonts w:ascii="Arial" w:hAnsi="Arial" w:cs="Arial"/>
          <w:b/>
        </w:rPr>
      </w:pPr>
    </w:p>
    <w:p w14:paraId="69BBC389" w14:textId="28DF4147" w:rsidR="00FA0AE9" w:rsidRPr="00241600" w:rsidRDefault="00507EB4" w:rsidP="00CE0CDA">
      <w:pPr>
        <w:spacing w:line="276" w:lineRule="auto"/>
        <w:jc w:val="both"/>
        <w:rPr>
          <w:rFonts w:ascii="Arial" w:hAnsi="Arial" w:cs="Arial"/>
        </w:rPr>
      </w:pPr>
      <w:r w:rsidRPr="00241600">
        <w:rPr>
          <w:rFonts w:ascii="Arial" w:hAnsi="Arial" w:cs="Arial"/>
          <w:b/>
        </w:rPr>
        <w:t>Artículo</w:t>
      </w:r>
      <w:r w:rsidR="00330B17" w:rsidRPr="00241600">
        <w:rPr>
          <w:rFonts w:ascii="Arial" w:hAnsi="Arial" w:cs="Arial"/>
          <w:b/>
        </w:rPr>
        <w:t xml:space="preserve"> 33</w:t>
      </w:r>
      <w:r w:rsidRPr="00241600">
        <w:rPr>
          <w:rFonts w:ascii="Arial" w:hAnsi="Arial" w:cs="Arial"/>
          <w:b/>
        </w:rPr>
        <w:t>.-</w:t>
      </w:r>
      <w:r w:rsidR="00CB3B0F" w:rsidRPr="00241600">
        <w:rPr>
          <w:rFonts w:ascii="Arial" w:hAnsi="Arial" w:cs="Arial"/>
        </w:rPr>
        <w:t xml:space="preserve"> Las disposiciones previstas en este capítulo tienen por objeto prevenir y controlar en el territorio municipal la contaminación del ruido por fuentes fijas o móviles de competencia municipal.</w:t>
      </w:r>
    </w:p>
    <w:p w14:paraId="63493FCD" w14:textId="77777777" w:rsidR="00CB3B0F" w:rsidRPr="00241600" w:rsidRDefault="00CB3B0F" w:rsidP="00CE0CDA">
      <w:pPr>
        <w:spacing w:line="276" w:lineRule="auto"/>
        <w:jc w:val="both"/>
        <w:rPr>
          <w:rFonts w:ascii="Arial" w:hAnsi="Arial" w:cs="Arial"/>
        </w:rPr>
      </w:pPr>
    </w:p>
    <w:p w14:paraId="0C217DEF" w14:textId="53820462" w:rsidR="00CB3B0F" w:rsidRPr="00241600" w:rsidRDefault="00CB3B0F" w:rsidP="00CE0CDA">
      <w:pPr>
        <w:spacing w:line="276" w:lineRule="auto"/>
        <w:jc w:val="both"/>
        <w:rPr>
          <w:rFonts w:ascii="Arial" w:hAnsi="Arial" w:cs="Arial"/>
        </w:rPr>
      </w:pPr>
      <w:r w:rsidRPr="00241600">
        <w:rPr>
          <w:rFonts w:ascii="Arial" w:hAnsi="Arial" w:cs="Arial"/>
          <w:b/>
        </w:rPr>
        <w:t>Artículo</w:t>
      </w:r>
      <w:r w:rsidR="00330B17" w:rsidRPr="00241600">
        <w:rPr>
          <w:rFonts w:ascii="Arial" w:hAnsi="Arial" w:cs="Arial"/>
          <w:b/>
        </w:rPr>
        <w:t xml:space="preserve"> 34</w:t>
      </w:r>
      <w:r w:rsidRPr="00241600">
        <w:rPr>
          <w:rFonts w:ascii="Arial" w:hAnsi="Arial" w:cs="Arial"/>
          <w:b/>
        </w:rPr>
        <w:t>.-</w:t>
      </w:r>
      <w:r w:rsidRPr="00241600">
        <w:rPr>
          <w:rFonts w:ascii="Arial" w:hAnsi="Arial" w:cs="Arial"/>
        </w:rPr>
        <w:t xml:space="preserve"> Se consideran como fuentes fijas emisoras de ruido de competencia municipal, a cualquier establecimiento mercantil o de servicios, fijo, semifijo o ambulante, que no sea de competencia federal o estatal, incluyendo cualquier obra, feria, exposición, exhibición, circo, tianguis o conjunto de juegos o atracciones mecánicas, así como cualquier espectáculo público, cultural, turístico, popular o cualquier actividad similar</w:t>
      </w:r>
      <w:r w:rsidR="002F0456" w:rsidRPr="00241600">
        <w:rPr>
          <w:rFonts w:ascii="Arial" w:hAnsi="Arial" w:cs="Arial"/>
        </w:rPr>
        <w:t>, así como vehículos de motor</w:t>
      </w:r>
      <w:r w:rsidRPr="00241600">
        <w:rPr>
          <w:rFonts w:ascii="Arial" w:hAnsi="Arial" w:cs="Arial"/>
        </w:rPr>
        <w:t>.</w:t>
      </w:r>
    </w:p>
    <w:p w14:paraId="329D7939" w14:textId="39AE4713" w:rsidR="002F0456" w:rsidRPr="00241600" w:rsidRDefault="002F0456" w:rsidP="00CE0CDA">
      <w:pPr>
        <w:spacing w:line="276" w:lineRule="auto"/>
        <w:jc w:val="both"/>
        <w:rPr>
          <w:rFonts w:ascii="Arial" w:hAnsi="Arial" w:cs="Arial"/>
        </w:rPr>
      </w:pPr>
    </w:p>
    <w:p w14:paraId="2E1A1B45" w14:textId="609C2143" w:rsidR="002F0456" w:rsidRPr="00241600" w:rsidRDefault="00330B17" w:rsidP="00CE0CDA">
      <w:pPr>
        <w:spacing w:line="276" w:lineRule="auto"/>
        <w:ind w:right="8"/>
        <w:jc w:val="both"/>
        <w:rPr>
          <w:rFonts w:ascii="Arial" w:hAnsi="Arial" w:cs="Arial"/>
        </w:rPr>
      </w:pPr>
      <w:r w:rsidRPr="00241600">
        <w:rPr>
          <w:rFonts w:ascii="Arial" w:hAnsi="Arial" w:cs="Arial"/>
          <w:b/>
        </w:rPr>
        <w:t>Artículo 35</w:t>
      </w:r>
      <w:r w:rsidR="002F0456" w:rsidRPr="00241600">
        <w:rPr>
          <w:rFonts w:ascii="Arial" w:hAnsi="Arial" w:cs="Arial"/>
          <w:b/>
        </w:rPr>
        <w:t>.-</w:t>
      </w:r>
      <w:r w:rsidR="002F0456" w:rsidRPr="00241600">
        <w:rPr>
          <w:rFonts w:ascii="Arial" w:hAnsi="Arial" w:cs="Arial"/>
        </w:rPr>
        <w:t xml:space="preserve"> Para evitar el daño auditivo y de pleno descanso de las personas, en todo el territorio del municipio de Tlahuelilpan queda estrictamente prohibido:</w:t>
      </w:r>
    </w:p>
    <w:p w14:paraId="54EC8A87" w14:textId="7299A1CE" w:rsidR="002F0456" w:rsidRPr="00241600" w:rsidRDefault="002F0456" w:rsidP="00CE0CDA">
      <w:pPr>
        <w:pStyle w:val="Prrafodelista"/>
        <w:numPr>
          <w:ilvl w:val="0"/>
          <w:numId w:val="21"/>
        </w:numPr>
        <w:spacing w:line="276" w:lineRule="auto"/>
        <w:jc w:val="both"/>
        <w:rPr>
          <w:rFonts w:ascii="Arial" w:eastAsiaTheme="minorHAnsi" w:hAnsi="Arial" w:cs="Arial"/>
        </w:rPr>
      </w:pPr>
      <w:r w:rsidRPr="00241600">
        <w:rPr>
          <w:rFonts w:ascii="Arial" w:eastAsiaTheme="minorHAnsi" w:hAnsi="Arial" w:cs="Arial"/>
        </w:rPr>
        <w:t xml:space="preserve">Conducir vehículos de motor </w:t>
      </w:r>
      <w:r w:rsidR="00502B6D" w:rsidRPr="00241600">
        <w:rPr>
          <w:rFonts w:ascii="Arial" w:eastAsiaTheme="minorHAnsi" w:hAnsi="Arial" w:cs="Arial"/>
        </w:rPr>
        <w:t>con</w:t>
      </w:r>
      <w:r w:rsidRPr="00241600">
        <w:rPr>
          <w:rFonts w:ascii="Arial" w:eastAsiaTheme="minorHAnsi" w:hAnsi="Arial" w:cs="Arial"/>
        </w:rPr>
        <w:t xml:space="preserve"> escapes</w:t>
      </w:r>
      <w:r w:rsidR="00502B6D" w:rsidRPr="00241600">
        <w:rPr>
          <w:rFonts w:ascii="Arial" w:eastAsiaTheme="minorHAnsi" w:hAnsi="Arial" w:cs="Arial"/>
        </w:rPr>
        <w:t xml:space="preserve"> modificados</w:t>
      </w:r>
      <w:r w:rsidRPr="00241600">
        <w:rPr>
          <w:rFonts w:ascii="Arial" w:eastAsiaTheme="minorHAnsi" w:hAnsi="Arial" w:cs="Arial"/>
        </w:rPr>
        <w:t>, para evitar sonidos molestos y expulsión de gases y humos;</w:t>
      </w:r>
    </w:p>
    <w:p w14:paraId="5964FF07" w14:textId="617B1E50" w:rsidR="002F0456" w:rsidRPr="00241600" w:rsidRDefault="002F0456" w:rsidP="00CE0CDA">
      <w:pPr>
        <w:pStyle w:val="Prrafodelista"/>
        <w:numPr>
          <w:ilvl w:val="0"/>
          <w:numId w:val="21"/>
        </w:numPr>
        <w:spacing w:line="276" w:lineRule="auto"/>
        <w:jc w:val="both"/>
        <w:rPr>
          <w:rFonts w:ascii="Arial" w:eastAsiaTheme="minorHAnsi" w:hAnsi="Arial" w:cs="Arial"/>
        </w:rPr>
      </w:pPr>
      <w:r w:rsidRPr="00241600">
        <w:rPr>
          <w:rFonts w:ascii="Arial" w:eastAsiaTheme="minorHAnsi" w:hAnsi="Arial" w:cs="Arial"/>
        </w:rPr>
        <w:t xml:space="preserve">Celebrar fiestas, kermeses, bailes, o cualquier otro tipo de evento en el que se generen ruidos en volúmenes excesivos </w:t>
      </w:r>
      <w:r w:rsidR="00562C3A" w:rsidRPr="00241600">
        <w:rPr>
          <w:rFonts w:ascii="Arial" w:eastAsiaTheme="minorHAnsi" w:hAnsi="Arial" w:cs="Arial"/>
        </w:rPr>
        <w:t>sin el permiso o autorización de la Dirección de Reglamentos y Espectáculos;</w:t>
      </w:r>
    </w:p>
    <w:p w14:paraId="25A2184E" w14:textId="3F73FBAD" w:rsidR="00562C3A" w:rsidRPr="00241600" w:rsidRDefault="00562C3A" w:rsidP="00CE0CDA">
      <w:pPr>
        <w:pStyle w:val="Prrafodelista"/>
        <w:numPr>
          <w:ilvl w:val="0"/>
          <w:numId w:val="21"/>
        </w:numPr>
        <w:spacing w:line="276" w:lineRule="auto"/>
        <w:jc w:val="both"/>
        <w:rPr>
          <w:rFonts w:ascii="Arial" w:eastAsiaTheme="minorHAnsi" w:hAnsi="Arial" w:cs="Arial"/>
        </w:rPr>
      </w:pPr>
      <w:r w:rsidRPr="00241600">
        <w:rPr>
          <w:rFonts w:ascii="Arial" w:eastAsiaTheme="minorHAnsi" w:hAnsi="Arial" w:cs="Arial"/>
        </w:rPr>
        <w:t xml:space="preserve">Llevar a cabo actividades industriales, de carpintería o similares, que por su naturaleza emitan ruidos </w:t>
      </w:r>
      <w:r w:rsidR="00602463" w:rsidRPr="00241600">
        <w:rPr>
          <w:rFonts w:ascii="Arial" w:eastAsiaTheme="minorHAnsi" w:hAnsi="Arial" w:cs="Arial"/>
        </w:rPr>
        <w:t xml:space="preserve">y/o vibraciones </w:t>
      </w:r>
      <w:r w:rsidRPr="00241600">
        <w:rPr>
          <w:rFonts w:ascii="Arial" w:eastAsiaTheme="minorHAnsi" w:hAnsi="Arial" w:cs="Arial"/>
        </w:rPr>
        <w:t>que afecten el descanso y tranquilidad de las personas, después de las 20:00 horas, y sin contar con mecanismos, materiales o instalaciones que aíslen de forma adecuada dichos ruidos;</w:t>
      </w:r>
      <w:r w:rsidR="00800D67" w:rsidRPr="00241600">
        <w:rPr>
          <w:rFonts w:ascii="Arial" w:eastAsiaTheme="minorHAnsi" w:hAnsi="Arial" w:cs="Arial"/>
        </w:rPr>
        <w:t xml:space="preserve"> y</w:t>
      </w:r>
    </w:p>
    <w:p w14:paraId="2859188C" w14:textId="60B4EF30" w:rsidR="00562C3A" w:rsidRPr="00241600" w:rsidRDefault="00562C3A" w:rsidP="00CE0CDA">
      <w:pPr>
        <w:pStyle w:val="Prrafodelista"/>
        <w:numPr>
          <w:ilvl w:val="0"/>
          <w:numId w:val="21"/>
        </w:numPr>
        <w:spacing w:line="276" w:lineRule="auto"/>
        <w:jc w:val="both"/>
        <w:rPr>
          <w:rFonts w:ascii="Arial" w:eastAsiaTheme="minorHAnsi" w:hAnsi="Arial" w:cs="Arial"/>
        </w:rPr>
      </w:pPr>
      <w:r w:rsidRPr="00241600">
        <w:rPr>
          <w:rFonts w:ascii="Arial" w:eastAsiaTheme="minorHAnsi" w:hAnsi="Arial" w:cs="Arial"/>
        </w:rPr>
        <w:t>Hacer uso indebido de sirenas y bocinas</w:t>
      </w:r>
      <w:r w:rsidR="00800D67" w:rsidRPr="00241600">
        <w:rPr>
          <w:rFonts w:ascii="Arial" w:eastAsiaTheme="minorHAnsi" w:hAnsi="Arial" w:cs="Arial"/>
        </w:rPr>
        <w:t xml:space="preserve"> ruidosas.</w:t>
      </w:r>
    </w:p>
    <w:p w14:paraId="1848FB34" w14:textId="63B728CC" w:rsidR="00330B17" w:rsidRPr="00241600" w:rsidRDefault="00330B17" w:rsidP="00CE0CDA">
      <w:pPr>
        <w:spacing w:line="276" w:lineRule="auto"/>
        <w:jc w:val="both"/>
        <w:rPr>
          <w:rFonts w:ascii="Arial" w:hAnsi="Arial" w:cs="Arial"/>
        </w:rPr>
      </w:pPr>
    </w:p>
    <w:p w14:paraId="4B2BF50A" w14:textId="2942377D" w:rsidR="00330B17" w:rsidRPr="00241600" w:rsidRDefault="00330B17" w:rsidP="00CE0CDA">
      <w:pPr>
        <w:spacing w:line="276" w:lineRule="auto"/>
        <w:jc w:val="both"/>
        <w:rPr>
          <w:rFonts w:ascii="Arial" w:eastAsia="Arial" w:hAnsi="Arial" w:cs="Arial"/>
        </w:rPr>
      </w:pPr>
      <w:r w:rsidRPr="00241600">
        <w:rPr>
          <w:rFonts w:ascii="Arial" w:hAnsi="Arial" w:cs="Arial"/>
          <w:b/>
        </w:rPr>
        <w:t xml:space="preserve">Artículo 36.- </w:t>
      </w:r>
      <w:r w:rsidRPr="00241600">
        <w:rPr>
          <w:rFonts w:ascii="Arial" w:eastAsia="Arial" w:hAnsi="Arial" w:cs="Arial"/>
        </w:rPr>
        <w:t>Las conductas tipificadas en el artículo anterior serán sancionadas por la autoridad competente, conforme a la siguiente graduación, tomando en cuenta los criterios establecidos en este Reglamento:</w:t>
      </w:r>
    </w:p>
    <w:p w14:paraId="54180F54" w14:textId="77777777" w:rsidR="00330B17" w:rsidRPr="00241600" w:rsidRDefault="00330B17" w:rsidP="00CE0CDA">
      <w:pPr>
        <w:pStyle w:val="Prrafodelista"/>
        <w:numPr>
          <w:ilvl w:val="0"/>
          <w:numId w:val="41"/>
        </w:numPr>
        <w:spacing w:line="276" w:lineRule="auto"/>
        <w:jc w:val="both"/>
        <w:rPr>
          <w:rFonts w:ascii="Arial" w:hAnsi="Arial" w:cs="Arial"/>
        </w:rPr>
      </w:pPr>
      <w:r w:rsidRPr="00241600">
        <w:rPr>
          <w:rFonts w:ascii="Arial" w:hAnsi="Arial" w:cs="Arial"/>
        </w:rPr>
        <w:t xml:space="preserve">Apercibimiento; </w:t>
      </w:r>
    </w:p>
    <w:p w14:paraId="3533E8A1" w14:textId="31930792" w:rsidR="00330B17" w:rsidRPr="00241600" w:rsidRDefault="00330B17" w:rsidP="00CE0CDA">
      <w:pPr>
        <w:pStyle w:val="Prrafodelista"/>
        <w:numPr>
          <w:ilvl w:val="0"/>
          <w:numId w:val="41"/>
        </w:numPr>
        <w:spacing w:line="276" w:lineRule="auto"/>
        <w:jc w:val="both"/>
        <w:rPr>
          <w:rFonts w:ascii="Arial" w:hAnsi="Arial" w:cs="Arial"/>
        </w:rPr>
      </w:pPr>
      <w:r w:rsidRPr="00241600">
        <w:rPr>
          <w:rFonts w:ascii="Arial" w:hAnsi="Arial" w:cs="Arial"/>
        </w:rPr>
        <w:t>Multa económica de 10 a 100 UMAS; y</w:t>
      </w:r>
    </w:p>
    <w:p w14:paraId="23702BB3" w14:textId="77777777" w:rsidR="00330B17" w:rsidRPr="00241600" w:rsidRDefault="00330B17" w:rsidP="00CE0CDA">
      <w:pPr>
        <w:pStyle w:val="Prrafodelista"/>
        <w:numPr>
          <w:ilvl w:val="0"/>
          <w:numId w:val="41"/>
        </w:numPr>
        <w:spacing w:line="276" w:lineRule="auto"/>
        <w:jc w:val="both"/>
        <w:rPr>
          <w:rFonts w:ascii="Arial" w:hAnsi="Arial" w:cs="Arial"/>
        </w:rPr>
      </w:pPr>
      <w:r w:rsidRPr="00241600">
        <w:rPr>
          <w:rFonts w:ascii="Arial" w:hAnsi="Arial" w:cs="Arial"/>
        </w:rPr>
        <w:t>Trabajo comunitario.</w:t>
      </w:r>
    </w:p>
    <w:p w14:paraId="54BA9494" w14:textId="77777777" w:rsidR="00562C3A" w:rsidRPr="00241600" w:rsidRDefault="00562C3A" w:rsidP="00CE0CDA">
      <w:pPr>
        <w:pStyle w:val="Prrafodelista"/>
        <w:spacing w:line="276" w:lineRule="auto"/>
        <w:jc w:val="both"/>
        <w:rPr>
          <w:rFonts w:ascii="Arial" w:eastAsiaTheme="minorHAnsi" w:hAnsi="Arial" w:cs="Arial"/>
        </w:rPr>
      </w:pPr>
    </w:p>
    <w:p w14:paraId="30074A1D" w14:textId="77777777" w:rsidR="00CB3B0F" w:rsidRPr="00241600" w:rsidRDefault="00584E5C" w:rsidP="00CE0CDA">
      <w:pPr>
        <w:spacing w:line="276" w:lineRule="auto"/>
        <w:jc w:val="center"/>
        <w:rPr>
          <w:rFonts w:ascii="Arial" w:hAnsi="Arial" w:cs="Arial"/>
          <w:b/>
        </w:rPr>
      </w:pPr>
      <w:r w:rsidRPr="00241600">
        <w:rPr>
          <w:rFonts w:ascii="Arial" w:hAnsi="Arial" w:cs="Arial"/>
          <w:b/>
        </w:rPr>
        <w:t>CAPÍTULO V</w:t>
      </w:r>
    </w:p>
    <w:p w14:paraId="22B30D7C" w14:textId="77777777" w:rsidR="00584E5C" w:rsidRPr="00241600" w:rsidRDefault="00584E5C" w:rsidP="00CE0CDA">
      <w:pPr>
        <w:spacing w:line="276" w:lineRule="auto"/>
        <w:jc w:val="center"/>
        <w:rPr>
          <w:rFonts w:ascii="Arial" w:hAnsi="Arial" w:cs="Arial"/>
          <w:b/>
        </w:rPr>
      </w:pPr>
      <w:r w:rsidRPr="00241600">
        <w:rPr>
          <w:rFonts w:ascii="Arial" w:hAnsi="Arial" w:cs="Arial"/>
          <w:b/>
        </w:rPr>
        <w:t xml:space="preserve">DEL DAÑO </w:t>
      </w:r>
      <w:r w:rsidR="006E268F" w:rsidRPr="00241600">
        <w:rPr>
          <w:rFonts w:ascii="Arial" w:hAnsi="Arial" w:cs="Arial"/>
          <w:b/>
        </w:rPr>
        <w:t>AL ECOSISTEMA RELACIONADO CON LA FLORA Y LA FAUNA</w:t>
      </w:r>
    </w:p>
    <w:p w14:paraId="4A190472" w14:textId="77777777" w:rsidR="00584E5C" w:rsidRPr="00241600" w:rsidRDefault="00584E5C" w:rsidP="00CE0CDA">
      <w:pPr>
        <w:spacing w:line="276" w:lineRule="auto"/>
        <w:jc w:val="center"/>
        <w:rPr>
          <w:rFonts w:ascii="Arial" w:hAnsi="Arial" w:cs="Arial"/>
          <w:b/>
        </w:rPr>
      </w:pPr>
    </w:p>
    <w:p w14:paraId="3CCC5E4F" w14:textId="5D2EB00D" w:rsidR="00E15B4A" w:rsidRPr="00241600" w:rsidRDefault="00E15B4A" w:rsidP="00CE0CDA">
      <w:pPr>
        <w:spacing w:line="276" w:lineRule="auto"/>
        <w:jc w:val="both"/>
        <w:rPr>
          <w:rFonts w:ascii="Arial" w:hAnsi="Arial" w:cs="Arial"/>
        </w:rPr>
      </w:pPr>
      <w:r w:rsidRPr="00241600">
        <w:rPr>
          <w:rFonts w:ascii="Arial" w:hAnsi="Arial" w:cs="Arial"/>
          <w:b/>
        </w:rPr>
        <w:t>Artículo</w:t>
      </w:r>
      <w:r w:rsidR="00330B17" w:rsidRPr="00241600">
        <w:rPr>
          <w:rFonts w:ascii="Arial" w:hAnsi="Arial" w:cs="Arial"/>
          <w:b/>
        </w:rPr>
        <w:t xml:space="preserve"> 37</w:t>
      </w:r>
      <w:r w:rsidRPr="00241600">
        <w:rPr>
          <w:rFonts w:ascii="Arial" w:hAnsi="Arial" w:cs="Arial"/>
          <w:b/>
        </w:rPr>
        <w:t>.-</w:t>
      </w:r>
      <w:r w:rsidRPr="00241600">
        <w:rPr>
          <w:rFonts w:ascii="Arial" w:hAnsi="Arial" w:cs="Arial"/>
        </w:rPr>
        <w:t xml:space="preserve"> Se entiende por daño </w:t>
      </w:r>
      <w:r w:rsidR="006E268F" w:rsidRPr="00241600">
        <w:rPr>
          <w:rFonts w:ascii="Arial" w:hAnsi="Arial" w:cs="Arial"/>
        </w:rPr>
        <w:t>al ecosistema</w:t>
      </w:r>
      <w:r w:rsidRPr="00241600">
        <w:rPr>
          <w:rFonts w:ascii="Arial" w:hAnsi="Arial" w:cs="Arial"/>
        </w:rPr>
        <w:t xml:space="preserve"> relacionado</w:t>
      </w:r>
      <w:r w:rsidR="006E268F" w:rsidRPr="00241600">
        <w:rPr>
          <w:rFonts w:ascii="Arial" w:hAnsi="Arial" w:cs="Arial"/>
        </w:rPr>
        <w:t xml:space="preserve"> con la flora y la fauna, a toda acción que </w:t>
      </w:r>
      <w:r w:rsidR="000301C8" w:rsidRPr="00241600">
        <w:rPr>
          <w:rFonts w:ascii="Arial" w:hAnsi="Arial" w:cs="Arial"/>
        </w:rPr>
        <w:t>perjudique</w:t>
      </w:r>
      <w:r w:rsidR="00F65032" w:rsidRPr="00241600">
        <w:rPr>
          <w:rFonts w:ascii="Arial" w:hAnsi="Arial" w:cs="Arial"/>
        </w:rPr>
        <w:t xml:space="preserve"> la biodiversidad de especies que se encuentren en el territorio municipal.</w:t>
      </w:r>
      <w:r w:rsidR="000301C8" w:rsidRPr="00241600">
        <w:rPr>
          <w:rFonts w:ascii="Arial" w:hAnsi="Arial" w:cs="Arial"/>
        </w:rPr>
        <w:t xml:space="preserve"> </w:t>
      </w:r>
    </w:p>
    <w:p w14:paraId="074ACED3" w14:textId="77777777" w:rsidR="00E15B4A" w:rsidRPr="00241600" w:rsidRDefault="00E15B4A" w:rsidP="00CE0CDA">
      <w:pPr>
        <w:spacing w:line="276" w:lineRule="auto"/>
        <w:jc w:val="both"/>
        <w:rPr>
          <w:rFonts w:ascii="Arial" w:hAnsi="Arial" w:cs="Arial"/>
        </w:rPr>
      </w:pPr>
    </w:p>
    <w:p w14:paraId="5BED2B20" w14:textId="143FF46D" w:rsidR="00E15B4A" w:rsidRPr="00241600" w:rsidRDefault="00E15B4A" w:rsidP="00CE0CDA">
      <w:pPr>
        <w:spacing w:line="276" w:lineRule="auto"/>
        <w:ind w:right="8"/>
        <w:jc w:val="both"/>
        <w:rPr>
          <w:rFonts w:ascii="Arial" w:hAnsi="Arial" w:cs="Arial"/>
        </w:rPr>
      </w:pPr>
      <w:r w:rsidRPr="00241600">
        <w:rPr>
          <w:rFonts w:ascii="Arial" w:hAnsi="Arial" w:cs="Arial"/>
          <w:b/>
        </w:rPr>
        <w:lastRenderedPageBreak/>
        <w:t>Artículo</w:t>
      </w:r>
      <w:r w:rsidR="00A44BAA" w:rsidRPr="00241600">
        <w:rPr>
          <w:rFonts w:ascii="Arial" w:hAnsi="Arial" w:cs="Arial"/>
          <w:b/>
        </w:rPr>
        <w:t xml:space="preserve"> </w:t>
      </w:r>
      <w:r w:rsidR="00330B17" w:rsidRPr="00241600">
        <w:rPr>
          <w:rFonts w:ascii="Arial" w:hAnsi="Arial" w:cs="Arial"/>
          <w:b/>
        </w:rPr>
        <w:t>38</w:t>
      </w:r>
      <w:r w:rsidRPr="00241600">
        <w:rPr>
          <w:rFonts w:ascii="Arial" w:hAnsi="Arial" w:cs="Arial"/>
          <w:b/>
        </w:rPr>
        <w:t>.-</w:t>
      </w:r>
      <w:r w:rsidRPr="00241600">
        <w:rPr>
          <w:rFonts w:ascii="Arial" w:hAnsi="Arial" w:cs="Arial"/>
        </w:rPr>
        <w:t xml:space="preserve"> Para evitar </w:t>
      </w:r>
      <w:r w:rsidR="005A3B04" w:rsidRPr="00241600">
        <w:rPr>
          <w:rFonts w:ascii="Arial" w:hAnsi="Arial" w:cs="Arial"/>
        </w:rPr>
        <w:t>el daño al ecosistema relacionado con la flora y la fauna</w:t>
      </w:r>
      <w:r w:rsidRPr="00241600">
        <w:rPr>
          <w:rFonts w:ascii="Arial" w:hAnsi="Arial" w:cs="Arial"/>
        </w:rPr>
        <w:t>, en todo el territorio del municipio de Tlahuelilpan queda estrictamente prohibido:</w:t>
      </w:r>
    </w:p>
    <w:p w14:paraId="6A48F769" w14:textId="25EBA8C6" w:rsidR="00054264" w:rsidRPr="00241600" w:rsidRDefault="00E15B4A" w:rsidP="00CE0CDA">
      <w:pPr>
        <w:pStyle w:val="Prrafodelista"/>
        <w:numPr>
          <w:ilvl w:val="0"/>
          <w:numId w:val="13"/>
        </w:numPr>
        <w:spacing w:line="276" w:lineRule="auto"/>
        <w:jc w:val="both"/>
        <w:rPr>
          <w:rFonts w:ascii="Arial" w:eastAsiaTheme="minorHAnsi" w:hAnsi="Arial" w:cs="Arial"/>
        </w:rPr>
      </w:pPr>
      <w:r w:rsidRPr="00241600">
        <w:rPr>
          <w:rFonts w:ascii="Arial" w:eastAsiaTheme="minorHAnsi" w:hAnsi="Arial" w:cs="Arial"/>
        </w:rPr>
        <w:t xml:space="preserve">Talar y podar árboles sin la autorización correspondiente de la Dirección de Ecología </w:t>
      </w:r>
      <w:r w:rsidR="00276D4B" w:rsidRPr="00241600">
        <w:rPr>
          <w:rFonts w:ascii="Arial" w:eastAsiaTheme="minorHAnsi" w:hAnsi="Arial" w:cs="Arial"/>
        </w:rPr>
        <w:t>y Desarrollo Agropecuario</w:t>
      </w:r>
      <w:r w:rsidRPr="00241600">
        <w:rPr>
          <w:rFonts w:ascii="Arial" w:eastAsiaTheme="minorHAnsi" w:hAnsi="Arial" w:cs="Arial"/>
        </w:rPr>
        <w:t>;</w:t>
      </w:r>
    </w:p>
    <w:p w14:paraId="756F1A64" w14:textId="1F137A62" w:rsidR="00014131" w:rsidRPr="00241600" w:rsidRDefault="00014131" w:rsidP="00CE0CDA">
      <w:pPr>
        <w:pStyle w:val="Prrafodelista"/>
        <w:numPr>
          <w:ilvl w:val="0"/>
          <w:numId w:val="13"/>
        </w:numPr>
        <w:spacing w:line="276" w:lineRule="auto"/>
        <w:jc w:val="both"/>
        <w:rPr>
          <w:rFonts w:ascii="Arial" w:eastAsiaTheme="minorHAnsi" w:hAnsi="Arial" w:cs="Arial"/>
        </w:rPr>
      </w:pPr>
      <w:r w:rsidRPr="00241600">
        <w:rPr>
          <w:rFonts w:ascii="Arial" w:eastAsiaTheme="minorHAnsi" w:hAnsi="Arial" w:cs="Arial"/>
        </w:rPr>
        <w:t>En el caso de las personas que ejercen actividades de comercio, amarra</w:t>
      </w:r>
      <w:r w:rsidR="00602463" w:rsidRPr="00241600">
        <w:rPr>
          <w:rFonts w:ascii="Arial" w:eastAsiaTheme="minorHAnsi" w:hAnsi="Arial" w:cs="Arial"/>
        </w:rPr>
        <w:t>r y/o sujetar lazos, alambres a</w:t>
      </w:r>
      <w:r w:rsidRPr="00241600">
        <w:rPr>
          <w:rFonts w:ascii="Arial" w:eastAsiaTheme="minorHAnsi" w:hAnsi="Arial" w:cs="Arial"/>
        </w:rPr>
        <w:t xml:space="preserve"> los árboles;</w:t>
      </w:r>
    </w:p>
    <w:p w14:paraId="5BA312FA" w14:textId="77777777" w:rsidR="001719B9" w:rsidRPr="00241600" w:rsidRDefault="005A3B04" w:rsidP="00CE0CDA">
      <w:pPr>
        <w:pStyle w:val="Prrafodelista"/>
        <w:numPr>
          <w:ilvl w:val="0"/>
          <w:numId w:val="13"/>
        </w:numPr>
        <w:spacing w:line="276" w:lineRule="auto"/>
        <w:jc w:val="both"/>
        <w:rPr>
          <w:rFonts w:ascii="Arial" w:eastAsiaTheme="minorHAnsi" w:hAnsi="Arial" w:cs="Arial"/>
        </w:rPr>
      </w:pPr>
      <w:r w:rsidRPr="00241600">
        <w:rPr>
          <w:rFonts w:ascii="Arial" w:eastAsiaTheme="minorHAnsi" w:hAnsi="Arial" w:cs="Arial"/>
        </w:rPr>
        <w:t xml:space="preserve">Dañar, afectar, hurtar, comerciar, </w:t>
      </w:r>
      <w:r w:rsidR="008A3ADF" w:rsidRPr="00241600">
        <w:rPr>
          <w:rFonts w:ascii="Arial" w:eastAsiaTheme="minorHAnsi" w:hAnsi="Arial" w:cs="Arial"/>
        </w:rPr>
        <w:t>matar y/o cazar</w:t>
      </w:r>
      <w:r w:rsidR="00E15B4A" w:rsidRPr="00241600">
        <w:rPr>
          <w:rFonts w:ascii="Arial" w:eastAsiaTheme="minorHAnsi" w:hAnsi="Arial" w:cs="Arial"/>
        </w:rPr>
        <w:t xml:space="preserve"> la flora y fauna endémica, así como especies protegidas localizadas en el territorio municipal;</w:t>
      </w:r>
      <w:r w:rsidR="005652D4" w:rsidRPr="00241600">
        <w:rPr>
          <w:rFonts w:ascii="Arial" w:eastAsiaTheme="minorHAnsi" w:hAnsi="Arial" w:cs="Arial"/>
        </w:rPr>
        <w:t xml:space="preserve"> </w:t>
      </w:r>
    </w:p>
    <w:p w14:paraId="0C48545C" w14:textId="417F6E17" w:rsidR="00E15B4A" w:rsidRPr="00241600" w:rsidRDefault="001719B9" w:rsidP="00CE0CDA">
      <w:pPr>
        <w:pStyle w:val="Prrafodelista"/>
        <w:widowControl w:val="0"/>
        <w:numPr>
          <w:ilvl w:val="0"/>
          <w:numId w:val="13"/>
        </w:numPr>
        <w:tabs>
          <w:tab w:val="left" w:pos="620"/>
        </w:tabs>
        <w:autoSpaceDE w:val="0"/>
        <w:autoSpaceDN w:val="0"/>
        <w:spacing w:before="1" w:line="276" w:lineRule="auto"/>
        <w:ind w:right="144"/>
        <w:contextualSpacing w:val="0"/>
        <w:jc w:val="both"/>
        <w:rPr>
          <w:rFonts w:ascii="Arial" w:hAnsi="Arial" w:cs="Arial"/>
        </w:rPr>
      </w:pPr>
      <w:r w:rsidRPr="00241600">
        <w:rPr>
          <w:rFonts w:ascii="Arial" w:hAnsi="Arial" w:cs="Arial"/>
        </w:rPr>
        <w:t xml:space="preserve">  Abandonar, maltratar, golpear o mutilar </w:t>
      </w:r>
      <w:r w:rsidR="00C60B4E" w:rsidRPr="00241600">
        <w:rPr>
          <w:rFonts w:ascii="Arial" w:hAnsi="Arial" w:cs="Arial"/>
        </w:rPr>
        <w:t xml:space="preserve">a </w:t>
      </w:r>
      <w:r w:rsidRPr="00241600">
        <w:rPr>
          <w:rFonts w:ascii="Arial" w:hAnsi="Arial" w:cs="Arial"/>
        </w:rPr>
        <w:t xml:space="preserve">cualquier </w:t>
      </w:r>
      <w:r w:rsidR="00602463" w:rsidRPr="00241600">
        <w:rPr>
          <w:rFonts w:ascii="Arial" w:hAnsi="Arial" w:cs="Arial"/>
        </w:rPr>
        <w:t>especie de fauna</w:t>
      </w:r>
      <w:r w:rsidRPr="00241600">
        <w:rPr>
          <w:rFonts w:ascii="Arial" w:hAnsi="Arial" w:cs="Arial"/>
        </w:rPr>
        <w:t xml:space="preserve">; </w:t>
      </w:r>
      <w:r w:rsidR="005652D4" w:rsidRPr="00241600">
        <w:rPr>
          <w:rFonts w:ascii="Arial" w:eastAsiaTheme="minorHAnsi" w:hAnsi="Arial" w:cs="Arial"/>
        </w:rPr>
        <w:t>y</w:t>
      </w:r>
    </w:p>
    <w:p w14:paraId="4DD8FF66" w14:textId="77777777" w:rsidR="005652D4" w:rsidRPr="00241600" w:rsidRDefault="005652D4" w:rsidP="00CE0CDA">
      <w:pPr>
        <w:pStyle w:val="Prrafodelista"/>
        <w:numPr>
          <w:ilvl w:val="0"/>
          <w:numId w:val="13"/>
        </w:numPr>
        <w:spacing w:line="276" w:lineRule="auto"/>
        <w:jc w:val="both"/>
        <w:rPr>
          <w:rFonts w:ascii="Arial" w:eastAsiaTheme="minorHAnsi" w:hAnsi="Arial" w:cs="Arial"/>
        </w:rPr>
      </w:pPr>
      <w:r w:rsidRPr="00241600">
        <w:rPr>
          <w:rFonts w:ascii="Arial" w:eastAsiaTheme="minorHAnsi" w:hAnsi="Arial" w:cs="Arial"/>
        </w:rPr>
        <w:t>Toda acción u omisión que ponga</w:t>
      </w:r>
      <w:r w:rsidR="008A3ADF" w:rsidRPr="00241600">
        <w:rPr>
          <w:rFonts w:ascii="Arial" w:eastAsiaTheme="minorHAnsi" w:hAnsi="Arial" w:cs="Arial"/>
        </w:rPr>
        <w:t xml:space="preserve"> en riesgo la subsistencia de la flora y fauna endémic</w:t>
      </w:r>
      <w:r w:rsidRPr="00241600">
        <w:rPr>
          <w:rFonts w:ascii="Arial" w:eastAsiaTheme="minorHAnsi" w:hAnsi="Arial" w:cs="Arial"/>
        </w:rPr>
        <w:t>a, así como especies protegidas.</w:t>
      </w:r>
    </w:p>
    <w:p w14:paraId="643A72F2" w14:textId="32BE0364" w:rsidR="00BF4575" w:rsidRPr="00241600" w:rsidRDefault="00BF4575" w:rsidP="00CE0CDA">
      <w:pPr>
        <w:spacing w:line="276" w:lineRule="auto"/>
        <w:jc w:val="both"/>
        <w:rPr>
          <w:rFonts w:ascii="Arial" w:eastAsia="Arial" w:hAnsi="Arial" w:cs="Arial"/>
        </w:rPr>
      </w:pPr>
      <w:r w:rsidRPr="00241600">
        <w:rPr>
          <w:rFonts w:ascii="Arial" w:hAnsi="Arial" w:cs="Arial"/>
          <w:b/>
        </w:rPr>
        <w:t xml:space="preserve">Artículo 39.- </w:t>
      </w:r>
      <w:r w:rsidRPr="00241600">
        <w:rPr>
          <w:rFonts w:ascii="Arial" w:eastAsia="Arial" w:hAnsi="Arial" w:cs="Arial"/>
        </w:rPr>
        <w:t>Las conductas tipificadas en el artículo anterior serán sancionadas por la autoridad competente, conforme a la siguiente graduación, tomando en cuenta los criterios establecidos en este Reglamento:</w:t>
      </w:r>
    </w:p>
    <w:p w14:paraId="2CC72400" w14:textId="77777777" w:rsidR="00BF4575" w:rsidRPr="00241600" w:rsidRDefault="00BF4575" w:rsidP="00CE0CDA">
      <w:pPr>
        <w:pStyle w:val="Prrafodelista"/>
        <w:numPr>
          <w:ilvl w:val="0"/>
          <w:numId w:val="42"/>
        </w:numPr>
        <w:spacing w:line="276" w:lineRule="auto"/>
        <w:jc w:val="both"/>
        <w:rPr>
          <w:rFonts w:ascii="Arial" w:hAnsi="Arial" w:cs="Arial"/>
        </w:rPr>
      </w:pPr>
      <w:r w:rsidRPr="00241600">
        <w:rPr>
          <w:rFonts w:ascii="Arial" w:hAnsi="Arial" w:cs="Arial"/>
        </w:rPr>
        <w:t xml:space="preserve">Apercibimiento; </w:t>
      </w:r>
    </w:p>
    <w:p w14:paraId="6EBCEE5C" w14:textId="77777777" w:rsidR="00BF4575" w:rsidRPr="00241600" w:rsidRDefault="00BF4575" w:rsidP="00CE0CDA">
      <w:pPr>
        <w:pStyle w:val="Prrafodelista"/>
        <w:numPr>
          <w:ilvl w:val="0"/>
          <w:numId w:val="42"/>
        </w:numPr>
        <w:spacing w:line="276" w:lineRule="auto"/>
        <w:jc w:val="both"/>
        <w:rPr>
          <w:rFonts w:ascii="Arial" w:hAnsi="Arial" w:cs="Arial"/>
        </w:rPr>
      </w:pPr>
      <w:r w:rsidRPr="00241600">
        <w:rPr>
          <w:rFonts w:ascii="Arial" w:hAnsi="Arial" w:cs="Arial"/>
        </w:rPr>
        <w:t xml:space="preserve">Multa económica de 10 a 100 UMAS; </w:t>
      </w:r>
    </w:p>
    <w:p w14:paraId="611141DF" w14:textId="77777777" w:rsidR="00BF4575" w:rsidRPr="00241600" w:rsidRDefault="00BF4575" w:rsidP="00CE0CDA">
      <w:pPr>
        <w:pStyle w:val="Prrafodelista"/>
        <w:numPr>
          <w:ilvl w:val="0"/>
          <w:numId w:val="42"/>
        </w:numPr>
        <w:spacing w:line="276" w:lineRule="auto"/>
        <w:jc w:val="both"/>
        <w:rPr>
          <w:rFonts w:ascii="Arial" w:hAnsi="Arial" w:cs="Arial"/>
        </w:rPr>
      </w:pPr>
      <w:r w:rsidRPr="00241600">
        <w:rPr>
          <w:rFonts w:ascii="Arial" w:hAnsi="Arial" w:cs="Arial"/>
        </w:rPr>
        <w:t>Indemnización por daños y perjuicios a terceros; y</w:t>
      </w:r>
    </w:p>
    <w:p w14:paraId="6E18EAFD" w14:textId="77777777" w:rsidR="00BF4575" w:rsidRPr="00241600" w:rsidRDefault="00BF4575" w:rsidP="00CE0CDA">
      <w:pPr>
        <w:pStyle w:val="Prrafodelista"/>
        <w:numPr>
          <w:ilvl w:val="0"/>
          <w:numId w:val="42"/>
        </w:numPr>
        <w:spacing w:line="276" w:lineRule="auto"/>
        <w:jc w:val="both"/>
        <w:rPr>
          <w:rFonts w:ascii="Arial" w:hAnsi="Arial" w:cs="Arial"/>
        </w:rPr>
      </w:pPr>
      <w:r w:rsidRPr="00241600">
        <w:rPr>
          <w:rFonts w:ascii="Arial" w:hAnsi="Arial" w:cs="Arial"/>
        </w:rPr>
        <w:t>Trabajo comunitario.</w:t>
      </w:r>
    </w:p>
    <w:p w14:paraId="27B9AC0A" w14:textId="77777777" w:rsidR="00FA0AE9" w:rsidRPr="00241600" w:rsidRDefault="00FA0AE9" w:rsidP="00CE0CDA">
      <w:pPr>
        <w:spacing w:line="276" w:lineRule="auto"/>
        <w:jc w:val="center"/>
        <w:rPr>
          <w:rFonts w:ascii="Arial" w:hAnsi="Arial" w:cs="Arial"/>
          <w:b/>
        </w:rPr>
      </w:pPr>
      <w:r w:rsidRPr="00241600">
        <w:rPr>
          <w:rFonts w:ascii="Arial" w:hAnsi="Arial" w:cs="Arial"/>
          <w:b/>
        </w:rPr>
        <w:t>TÍTULO CUARTO</w:t>
      </w:r>
    </w:p>
    <w:p w14:paraId="1909C118" w14:textId="77777777" w:rsidR="00FA0AE9" w:rsidRPr="00241600" w:rsidRDefault="00FA0AE9" w:rsidP="00CE0CDA">
      <w:pPr>
        <w:spacing w:line="276" w:lineRule="auto"/>
        <w:jc w:val="center"/>
        <w:rPr>
          <w:rFonts w:ascii="Arial" w:hAnsi="Arial" w:cs="Arial"/>
          <w:b/>
        </w:rPr>
      </w:pPr>
      <w:r w:rsidRPr="00241600">
        <w:rPr>
          <w:rFonts w:ascii="Arial" w:hAnsi="Arial" w:cs="Arial"/>
          <w:b/>
        </w:rPr>
        <w:t>DE LOS RESIDUOS SÓLIDOS URBANOS</w:t>
      </w:r>
    </w:p>
    <w:p w14:paraId="264177CF" w14:textId="77777777" w:rsidR="00E51CCF" w:rsidRPr="00241600" w:rsidRDefault="00E51CCF" w:rsidP="00CE0CDA">
      <w:pPr>
        <w:spacing w:line="276" w:lineRule="auto"/>
        <w:jc w:val="center"/>
        <w:rPr>
          <w:rFonts w:ascii="Arial" w:hAnsi="Arial" w:cs="Arial"/>
          <w:b/>
        </w:rPr>
      </w:pPr>
    </w:p>
    <w:p w14:paraId="389DFB9E" w14:textId="77777777" w:rsidR="00FA0AE9" w:rsidRPr="00241600" w:rsidRDefault="00E51CCF" w:rsidP="00CE0CDA">
      <w:pPr>
        <w:spacing w:line="276" w:lineRule="auto"/>
        <w:jc w:val="center"/>
        <w:rPr>
          <w:rFonts w:ascii="Arial" w:hAnsi="Arial" w:cs="Arial"/>
          <w:b/>
        </w:rPr>
      </w:pPr>
      <w:r w:rsidRPr="00241600">
        <w:rPr>
          <w:rFonts w:ascii="Arial" w:hAnsi="Arial" w:cs="Arial"/>
          <w:b/>
        </w:rPr>
        <w:t>CAPÍTULO I</w:t>
      </w:r>
    </w:p>
    <w:p w14:paraId="1FCAB7D0" w14:textId="77777777" w:rsidR="00E51CCF" w:rsidRPr="00241600" w:rsidRDefault="00E51CCF" w:rsidP="00CE0CDA">
      <w:pPr>
        <w:spacing w:line="276" w:lineRule="auto"/>
        <w:jc w:val="center"/>
        <w:rPr>
          <w:rFonts w:ascii="Arial" w:hAnsi="Arial" w:cs="Arial"/>
          <w:b/>
        </w:rPr>
      </w:pPr>
      <w:r w:rsidRPr="00241600">
        <w:rPr>
          <w:rFonts w:ascii="Arial" w:hAnsi="Arial" w:cs="Arial"/>
          <w:b/>
        </w:rPr>
        <w:t xml:space="preserve">DISPOSICIONES GENERALES </w:t>
      </w:r>
    </w:p>
    <w:p w14:paraId="3EFA711E" w14:textId="77777777" w:rsidR="00E51CCF" w:rsidRPr="00241600" w:rsidRDefault="00E51CCF" w:rsidP="00CE0CDA">
      <w:pPr>
        <w:spacing w:line="276" w:lineRule="auto"/>
        <w:jc w:val="center"/>
        <w:rPr>
          <w:rFonts w:ascii="Arial" w:hAnsi="Arial" w:cs="Arial"/>
          <w:b/>
        </w:rPr>
      </w:pPr>
    </w:p>
    <w:p w14:paraId="28D25B79" w14:textId="2EA13FD7" w:rsidR="00AC7BA4" w:rsidRPr="00241600" w:rsidRDefault="00AC7BA4" w:rsidP="00CE0CDA">
      <w:pPr>
        <w:spacing w:line="276" w:lineRule="auto"/>
        <w:jc w:val="both"/>
        <w:rPr>
          <w:rFonts w:ascii="Arial" w:hAnsi="Arial" w:cs="Arial"/>
        </w:rPr>
      </w:pPr>
      <w:r w:rsidRPr="00241600">
        <w:rPr>
          <w:rFonts w:ascii="Arial" w:hAnsi="Arial" w:cs="Arial"/>
          <w:b/>
        </w:rPr>
        <w:t>Artículo</w:t>
      </w:r>
      <w:r w:rsidR="00A37B98" w:rsidRPr="00241600">
        <w:rPr>
          <w:rFonts w:ascii="Arial" w:hAnsi="Arial" w:cs="Arial"/>
          <w:b/>
        </w:rPr>
        <w:t xml:space="preserve"> 40</w:t>
      </w:r>
      <w:r w:rsidRPr="00241600">
        <w:rPr>
          <w:rFonts w:ascii="Arial" w:hAnsi="Arial" w:cs="Arial"/>
          <w:b/>
        </w:rPr>
        <w:t>.-</w:t>
      </w:r>
      <w:r w:rsidRPr="00241600">
        <w:rPr>
          <w:rFonts w:ascii="Arial" w:hAnsi="Arial" w:cs="Arial"/>
        </w:rPr>
        <w:t xml:space="preserve"> El presente </w:t>
      </w:r>
      <w:r w:rsidR="003B5F07" w:rsidRPr="00241600">
        <w:rPr>
          <w:rFonts w:ascii="Arial" w:hAnsi="Arial" w:cs="Arial"/>
        </w:rPr>
        <w:t>título</w:t>
      </w:r>
      <w:r w:rsidRPr="00241600">
        <w:rPr>
          <w:rFonts w:ascii="Arial" w:hAnsi="Arial" w:cs="Arial"/>
        </w:rPr>
        <w:t xml:space="preserve"> tiene como objetivo regular la gestión integral de los residuos sólidos urbanos en el Municipio, promoviendo la reducción, </w:t>
      </w:r>
      <w:r w:rsidR="00276D4B" w:rsidRPr="00241600">
        <w:rPr>
          <w:rFonts w:ascii="Arial" w:hAnsi="Arial" w:cs="Arial"/>
        </w:rPr>
        <w:t xml:space="preserve">clasificación, </w:t>
      </w:r>
      <w:r w:rsidRPr="00241600">
        <w:rPr>
          <w:rFonts w:ascii="Arial" w:hAnsi="Arial" w:cs="Arial"/>
        </w:rPr>
        <w:t>reutilización, recicla</w:t>
      </w:r>
      <w:r w:rsidR="006E079E" w:rsidRPr="00241600">
        <w:rPr>
          <w:rFonts w:ascii="Arial" w:hAnsi="Arial" w:cs="Arial"/>
        </w:rPr>
        <w:t>je y disposición final adecuada.</w:t>
      </w:r>
    </w:p>
    <w:p w14:paraId="4F09BEE4" w14:textId="77777777" w:rsidR="00ED6D98" w:rsidRPr="00241600" w:rsidRDefault="00ED6D98" w:rsidP="00CE0CDA">
      <w:pPr>
        <w:spacing w:line="276" w:lineRule="auto"/>
        <w:jc w:val="both"/>
        <w:rPr>
          <w:rFonts w:ascii="Arial" w:hAnsi="Arial" w:cs="Arial"/>
        </w:rPr>
      </w:pPr>
    </w:p>
    <w:p w14:paraId="03B1676A" w14:textId="757AA26E" w:rsidR="006E079E" w:rsidRPr="00241600" w:rsidRDefault="006E079E" w:rsidP="00CE0CDA">
      <w:pPr>
        <w:spacing w:line="276" w:lineRule="auto"/>
        <w:jc w:val="both"/>
        <w:rPr>
          <w:rFonts w:ascii="Arial" w:hAnsi="Arial" w:cs="Arial"/>
        </w:rPr>
      </w:pPr>
      <w:r w:rsidRPr="00241600">
        <w:rPr>
          <w:rFonts w:ascii="Arial" w:hAnsi="Arial" w:cs="Arial"/>
          <w:b/>
        </w:rPr>
        <w:t>Artículo</w:t>
      </w:r>
      <w:r w:rsidR="00A37B98" w:rsidRPr="00241600">
        <w:rPr>
          <w:rFonts w:ascii="Arial" w:hAnsi="Arial" w:cs="Arial"/>
          <w:b/>
        </w:rPr>
        <w:t xml:space="preserve"> 41</w:t>
      </w:r>
      <w:r w:rsidRPr="00241600">
        <w:rPr>
          <w:rFonts w:ascii="Arial" w:hAnsi="Arial" w:cs="Arial"/>
          <w:b/>
        </w:rPr>
        <w:t>.-</w:t>
      </w:r>
      <w:r w:rsidRPr="00241600">
        <w:rPr>
          <w:rFonts w:ascii="Arial" w:hAnsi="Arial" w:cs="Arial"/>
        </w:rPr>
        <w:t xml:space="preserve"> Los residuos sólidos urbanos se clasifican en las siguientes categorías:</w:t>
      </w:r>
    </w:p>
    <w:p w14:paraId="3BC27ACB" w14:textId="77777777" w:rsidR="00276D4B" w:rsidRPr="00241600" w:rsidRDefault="00276D4B" w:rsidP="00CE0CDA">
      <w:pPr>
        <w:pStyle w:val="Prrafodelista"/>
        <w:numPr>
          <w:ilvl w:val="0"/>
          <w:numId w:val="14"/>
        </w:numPr>
        <w:spacing w:line="276" w:lineRule="auto"/>
        <w:jc w:val="both"/>
        <w:rPr>
          <w:rFonts w:ascii="Arial" w:hAnsi="Arial" w:cs="Arial"/>
        </w:rPr>
      </w:pPr>
      <w:r w:rsidRPr="00241600">
        <w:rPr>
          <w:rFonts w:ascii="Arial" w:hAnsi="Arial" w:cs="Arial"/>
        </w:rPr>
        <w:t>Residuos no peligrosos, entre los que se encuentran los siguientes:</w:t>
      </w:r>
    </w:p>
    <w:p w14:paraId="7E8D2A5A" w14:textId="77777777" w:rsidR="00276D4B" w:rsidRPr="00241600" w:rsidRDefault="006E079E" w:rsidP="00CE0CDA">
      <w:pPr>
        <w:pStyle w:val="Prrafodelista"/>
        <w:numPr>
          <w:ilvl w:val="0"/>
          <w:numId w:val="31"/>
        </w:numPr>
        <w:spacing w:line="276" w:lineRule="auto"/>
        <w:jc w:val="both"/>
        <w:rPr>
          <w:rFonts w:ascii="Arial" w:hAnsi="Arial" w:cs="Arial"/>
        </w:rPr>
      </w:pPr>
      <w:r w:rsidRPr="00241600">
        <w:rPr>
          <w:rFonts w:ascii="Arial" w:hAnsi="Arial" w:cs="Arial"/>
        </w:rPr>
        <w:t>Residuos orgánicos: restos de alimentos, jardinería y otros materiales biodegradables;</w:t>
      </w:r>
    </w:p>
    <w:p w14:paraId="23BB41D5" w14:textId="77777777" w:rsidR="00276D4B" w:rsidRPr="00241600" w:rsidRDefault="006E079E" w:rsidP="00CE0CDA">
      <w:pPr>
        <w:pStyle w:val="Prrafodelista"/>
        <w:numPr>
          <w:ilvl w:val="0"/>
          <w:numId w:val="31"/>
        </w:numPr>
        <w:spacing w:line="276" w:lineRule="auto"/>
        <w:jc w:val="both"/>
        <w:rPr>
          <w:rFonts w:ascii="Arial" w:hAnsi="Arial" w:cs="Arial"/>
        </w:rPr>
      </w:pPr>
      <w:r w:rsidRPr="00241600">
        <w:rPr>
          <w:rFonts w:ascii="Arial" w:hAnsi="Arial" w:cs="Arial"/>
        </w:rPr>
        <w:t>Residuos inorgánicos reciclables: plásticos, vidrios, metales,</w:t>
      </w:r>
      <w:r w:rsidR="00276D4B" w:rsidRPr="00241600">
        <w:rPr>
          <w:rFonts w:ascii="Arial" w:hAnsi="Arial" w:cs="Arial"/>
        </w:rPr>
        <w:t xml:space="preserve"> aluminio,</w:t>
      </w:r>
      <w:r w:rsidRPr="00241600">
        <w:rPr>
          <w:rFonts w:ascii="Arial" w:hAnsi="Arial" w:cs="Arial"/>
        </w:rPr>
        <w:t xml:space="preserve"> papel y cartón;</w:t>
      </w:r>
    </w:p>
    <w:p w14:paraId="53AAADCE" w14:textId="13B86304" w:rsidR="006E079E" w:rsidRPr="00241600" w:rsidRDefault="006E079E" w:rsidP="00CE0CDA">
      <w:pPr>
        <w:pStyle w:val="Prrafodelista"/>
        <w:numPr>
          <w:ilvl w:val="0"/>
          <w:numId w:val="31"/>
        </w:numPr>
        <w:spacing w:line="276" w:lineRule="auto"/>
        <w:jc w:val="both"/>
        <w:rPr>
          <w:rFonts w:ascii="Arial" w:hAnsi="Arial" w:cs="Arial"/>
        </w:rPr>
      </w:pPr>
      <w:r w:rsidRPr="00241600">
        <w:rPr>
          <w:rFonts w:ascii="Arial" w:hAnsi="Arial" w:cs="Arial"/>
        </w:rPr>
        <w:t>Residuos inorgánicos no reciclables:  son los residuos sanitarios, textiles y otros materiales como plásticos de difícil aprovechamiento;</w:t>
      </w:r>
      <w:r w:rsidR="00D65AAA" w:rsidRPr="00241600">
        <w:rPr>
          <w:rFonts w:ascii="Arial" w:hAnsi="Arial" w:cs="Arial"/>
        </w:rPr>
        <w:t xml:space="preserve"> y</w:t>
      </w:r>
    </w:p>
    <w:p w14:paraId="55DA8ED4" w14:textId="5569E44D" w:rsidR="006E079E" w:rsidRPr="00241600" w:rsidRDefault="006E079E" w:rsidP="00CE0CDA">
      <w:pPr>
        <w:pStyle w:val="Prrafodelista"/>
        <w:numPr>
          <w:ilvl w:val="0"/>
          <w:numId w:val="14"/>
        </w:numPr>
        <w:spacing w:line="276" w:lineRule="auto"/>
        <w:jc w:val="both"/>
        <w:rPr>
          <w:rFonts w:ascii="Arial" w:hAnsi="Arial" w:cs="Arial"/>
        </w:rPr>
      </w:pPr>
      <w:r w:rsidRPr="00241600">
        <w:rPr>
          <w:rFonts w:ascii="Arial" w:hAnsi="Arial" w:cs="Arial"/>
        </w:rPr>
        <w:t xml:space="preserve">Residuos peligrosos: </w:t>
      </w:r>
      <w:r w:rsidR="00B57029" w:rsidRPr="00241600">
        <w:rPr>
          <w:rFonts w:ascii="Arial" w:hAnsi="Arial" w:cs="Arial"/>
        </w:rPr>
        <w:t xml:space="preserve">pilas, electrónicos, aceites usados, </w:t>
      </w:r>
      <w:r w:rsidR="00276D4B" w:rsidRPr="00241600">
        <w:rPr>
          <w:rFonts w:ascii="Arial" w:hAnsi="Arial" w:cs="Arial"/>
        </w:rPr>
        <w:t xml:space="preserve">asbesto, </w:t>
      </w:r>
      <w:r w:rsidR="00B57029" w:rsidRPr="00241600">
        <w:rPr>
          <w:rFonts w:ascii="Arial" w:hAnsi="Arial" w:cs="Arial"/>
        </w:rPr>
        <w:t>jeringas, resi</w:t>
      </w:r>
      <w:r w:rsidR="00D65AAA" w:rsidRPr="00241600">
        <w:rPr>
          <w:rFonts w:ascii="Arial" w:hAnsi="Arial" w:cs="Arial"/>
        </w:rPr>
        <w:t>duos de hospitales, entre otros.</w:t>
      </w:r>
    </w:p>
    <w:p w14:paraId="6932D067" w14:textId="77777777" w:rsidR="0097660A" w:rsidRPr="00241600" w:rsidRDefault="0097660A" w:rsidP="00CE0CDA">
      <w:pPr>
        <w:spacing w:line="276" w:lineRule="auto"/>
        <w:jc w:val="both"/>
        <w:rPr>
          <w:rFonts w:ascii="Arial" w:hAnsi="Arial" w:cs="Arial"/>
        </w:rPr>
      </w:pPr>
    </w:p>
    <w:p w14:paraId="47516A98" w14:textId="04AA80CD" w:rsidR="0097660A" w:rsidRPr="00241600" w:rsidRDefault="0097660A" w:rsidP="00CE0CDA">
      <w:pPr>
        <w:spacing w:line="276" w:lineRule="auto"/>
        <w:jc w:val="both"/>
        <w:rPr>
          <w:rFonts w:ascii="Arial" w:hAnsi="Arial" w:cs="Arial"/>
        </w:rPr>
      </w:pPr>
      <w:r w:rsidRPr="00241600">
        <w:rPr>
          <w:rFonts w:ascii="Arial" w:hAnsi="Arial" w:cs="Arial"/>
          <w:b/>
        </w:rPr>
        <w:t>Artículo</w:t>
      </w:r>
      <w:r w:rsidR="00A44BAA" w:rsidRPr="00241600">
        <w:rPr>
          <w:rFonts w:ascii="Arial" w:hAnsi="Arial" w:cs="Arial"/>
          <w:b/>
        </w:rPr>
        <w:t xml:space="preserve"> </w:t>
      </w:r>
      <w:r w:rsidR="00CE0CDA">
        <w:rPr>
          <w:rFonts w:ascii="Arial" w:hAnsi="Arial" w:cs="Arial"/>
          <w:b/>
        </w:rPr>
        <w:t>42</w:t>
      </w:r>
      <w:r w:rsidRPr="00241600">
        <w:rPr>
          <w:rFonts w:ascii="Arial" w:hAnsi="Arial" w:cs="Arial"/>
          <w:b/>
        </w:rPr>
        <w:t>.-</w:t>
      </w:r>
      <w:r w:rsidRPr="00241600">
        <w:rPr>
          <w:rFonts w:ascii="Arial" w:hAnsi="Arial" w:cs="Arial"/>
        </w:rPr>
        <w:t xml:space="preserve"> Queda estrictamente prohibido introducir al territorio municipal, residuos provenientes de otros municipios a excepción de que haya un convenio establecido.</w:t>
      </w:r>
    </w:p>
    <w:p w14:paraId="396530F6" w14:textId="77777777" w:rsidR="0097660A" w:rsidRPr="00241600" w:rsidRDefault="0097660A" w:rsidP="00CE0CDA">
      <w:pPr>
        <w:pStyle w:val="Default"/>
        <w:spacing w:line="276" w:lineRule="auto"/>
        <w:rPr>
          <w:sz w:val="20"/>
          <w:szCs w:val="20"/>
        </w:rPr>
      </w:pPr>
    </w:p>
    <w:p w14:paraId="3CA6306F" w14:textId="77992B0A" w:rsidR="00FA0AE9" w:rsidRPr="00241600" w:rsidRDefault="0097660A" w:rsidP="00CE0CDA">
      <w:pPr>
        <w:spacing w:line="276" w:lineRule="auto"/>
        <w:jc w:val="both"/>
        <w:rPr>
          <w:rFonts w:ascii="Arial" w:hAnsi="Arial" w:cs="Arial"/>
        </w:rPr>
      </w:pPr>
      <w:r w:rsidRPr="00241600">
        <w:rPr>
          <w:rFonts w:ascii="Arial" w:hAnsi="Arial" w:cs="Arial"/>
          <w:b/>
        </w:rPr>
        <w:t>Artículo</w:t>
      </w:r>
      <w:r w:rsidR="00A37B98" w:rsidRPr="00241600">
        <w:rPr>
          <w:rFonts w:ascii="Arial" w:hAnsi="Arial" w:cs="Arial"/>
          <w:b/>
        </w:rPr>
        <w:t xml:space="preserve"> 4</w:t>
      </w:r>
      <w:r w:rsidR="00CE0CDA">
        <w:rPr>
          <w:rFonts w:ascii="Arial" w:hAnsi="Arial" w:cs="Arial"/>
          <w:b/>
        </w:rPr>
        <w:t>3</w:t>
      </w:r>
      <w:r w:rsidRPr="00241600">
        <w:rPr>
          <w:rFonts w:ascii="Arial" w:hAnsi="Arial" w:cs="Arial"/>
          <w:b/>
        </w:rPr>
        <w:t>.-</w:t>
      </w:r>
      <w:r w:rsidRPr="00241600">
        <w:rPr>
          <w:rFonts w:ascii="Arial" w:hAnsi="Arial" w:cs="Arial"/>
        </w:rPr>
        <w:t xml:space="preserve"> Queda prohibido como método de disposición final, el apilamiento de desechos sólidos en azoteas, patios, terrenos o en la vía pública.</w:t>
      </w:r>
    </w:p>
    <w:p w14:paraId="7409BF19" w14:textId="77777777" w:rsidR="0097660A" w:rsidRPr="00241600" w:rsidRDefault="0097660A" w:rsidP="00CE0CDA">
      <w:pPr>
        <w:spacing w:line="276" w:lineRule="auto"/>
        <w:jc w:val="center"/>
        <w:rPr>
          <w:rFonts w:ascii="Arial" w:hAnsi="Arial" w:cs="Arial"/>
          <w:b/>
        </w:rPr>
      </w:pPr>
    </w:p>
    <w:p w14:paraId="4E9CEEDC" w14:textId="6D265EA5" w:rsidR="00FA0AE9" w:rsidRPr="00241600" w:rsidRDefault="00FA0AE9" w:rsidP="00CE0CDA">
      <w:pPr>
        <w:spacing w:line="276" w:lineRule="auto"/>
        <w:jc w:val="center"/>
        <w:rPr>
          <w:rFonts w:ascii="Arial" w:hAnsi="Arial" w:cs="Arial"/>
          <w:b/>
        </w:rPr>
      </w:pPr>
      <w:r w:rsidRPr="00241600">
        <w:rPr>
          <w:rFonts w:ascii="Arial" w:hAnsi="Arial" w:cs="Arial"/>
          <w:b/>
        </w:rPr>
        <w:t>CAPÍTULO I</w:t>
      </w:r>
      <w:r w:rsidR="00E51CCF" w:rsidRPr="00241600">
        <w:rPr>
          <w:rFonts w:ascii="Arial" w:hAnsi="Arial" w:cs="Arial"/>
          <w:b/>
        </w:rPr>
        <w:t>I</w:t>
      </w:r>
    </w:p>
    <w:p w14:paraId="75845445" w14:textId="2955311E" w:rsidR="00FA0AE9" w:rsidRPr="00241600" w:rsidRDefault="008F2D24" w:rsidP="00CE0CDA">
      <w:pPr>
        <w:spacing w:line="276" w:lineRule="auto"/>
        <w:jc w:val="center"/>
        <w:rPr>
          <w:rFonts w:ascii="Arial" w:hAnsi="Arial" w:cs="Arial"/>
          <w:b/>
        </w:rPr>
      </w:pPr>
      <w:r w:rsidRPr="00241600">
        <w:rPr>
          <w:rFonts w:ascii="Arial" w:hAnsi="Arial" w:cs="Arial"/>
          <w:b/>
        </w:rPr>
        <w:t xml:space="preserve">DE LA RECOLECCIÓN Y DISPOSICIÓN FINAL </w:t>
      </w:r>
      <w:r w:rsidR="007C6382" w:rsidRPr="00241600">
        <w:rPr>
          <w:rFonts w:ascii="Arial" w:hAnsi="Arial" w:cs="Arial"/>
          <w:b/>
        </w:rPr>
        <w:t>DE LOS RESIDUOS SÓLIDOS URBANOS NO PELIGROSOS</w:t>
      </w:r>
    </w:p>
    <w:p w14:paraId="70A1DFE9" w14:textId="77777777" w:rsidR="00E51CCF" w:rsidRPr="00241600" w:rsidRDefault="00E51CCF" w:rsidP="00CE0CDA">
      <w:pPr>
        <w:spacing w:line="276" w:lineRule="auto"/>
        <w:jc w:val="both"/>
        <w:rPr>
          <w:rFonts w:ascii="Arial" w:hAnsi="Arial" w:cs="Arial"/>
        </w:rPr>
      </w:pPr>
    </w:p>
    <w:p w14:paraId="0D17EFCC" w14:textId="2602384A" w:rsidR="007C6382" w:rsidRPr="00241600" w:rsidRDefault="00E51CCF" w:rsidP="00CE0CDA">
      <w:pPr>
        <w:spacing w:line="276" w:lineRule="auto"/>
        <w:jc w:val="both"/>
        <w:rPr>
          <w:rFonts w:ascii="Arial" w:hAnsi="Arial" w:cs="Arial"/>
        </w:rPr>
      </w:pPr>
      <w:r w:rsidRPr="00241600">
        <w:rPr>
          <w:rFonts w:ascii="Arial" w:hAnsi="Arial" w:cs="Arial"/>
          <w:b/>
        </w:rPr>
        <w:lastRenderedPageBreak/>
        <w:t>Artículo</w:t>
      </w:r>
      <w:r w:rsidR="00A37B98" w:rsidRPr="00241600">
        <w:rPr>
          <w:rFonts w:ascii="Arial" w:hAnsi="Arial" w:cs="Arial"/>
          <w:b/>
        </w:rPr>
        <w:t xml:space="preserve"> 4</w:t>
      </w:r>
      <w:r w:rsidR="00CE0CDA">
        <w:rPr>
          <w:rFonts w:ascii="Arial" w:hAnsi="Arial" w:cs="Arial"/>
          <w:b/>
        </w:rPr>
        <w:t>4</w:t>
      </w:r>
      <w:r w:rsidRPr="00241600">
        <w:rPr>
          <w:rFonts w:ascii="Arial" w:hAnsi="Arial" w:cs="Arial"/>
          <w:b/>
        </w:rPr>
        <w:t>.-</w:t>
      </w:r>
      <w:r w:rsidRPr="00241600">
        <w:rPr>
          <w:rFonts w:ascii="Arial" w:hAnsi="Arial" w:cs="Arial"/>
        </w:rPr>
        <w:t xml:space="preserve"> Los residuos sólidos urbanos no peligrosos son aquellos que no contienen sustancias tóxicas o contaminantes que puedan ser perjudiciales para la salud humana y el medio ambiente, estos residuos pueden ser papel, cartón, plástico, vidrio, chatarra, madera, vegetales y desechos alimenticios no infectados, entre otros.</w:t>
      </w:r>
    </w:p>
    <w:p w14:paraId="6A572C37" w14:textId="77777777" w:rsidR="00E51CCF" w:rsidRPr="00241600" w:rsidRDefault="00E51CCF" w:rsidP="00CE0CDA">
      <w:pPr>
        <w:spacing w:line="276" w:lineRule="auto"/>
        <w:jc w:val="both"/>
        <w:rPr>
          <w:rFonts w:ascii="Arial" w:hAnsi="Arial" w:cs="Arial"/>
        </w:rPr>
      </w:pPr>
    </w:p>
    <w:p w14:paraId="2D482248" w14:textId="3FC7FE76" w:rsidR="00E51CCF" w:rsidRPr="00241600" w:rsidRDefault="00ED6D98" w:rsidP="00CE0CDA">
      <w:pPr>
        <w:spacing w:line="276" w:lineRule="auto"/>
        <w:jc w:val="both"/>
        <w:rPr>
          <w:rFonts w:ascii="Arial" w:hAnsi="Arial" w:cs="Arial"/>
        </w:rPr>
      </w:pPr>
      <w:r w:rsidRPr="00241600">
        <w:rPr>
          <w:rFonts w:ascii="Arial" w:hAnsi="Arial" w:cs="Arial"/>
          <w:b/>
        </w:rPr>
        <w:t>Artículo</w:t>
      </w:r>
      <w:r w:rsidR="00A37B98" w:rsidRPr="00241600">
        <w:rPr>
          <w:rFonts w:ascii="Arial" w:hAnsi="Arial" w:cs="Arial"/>
          <w:b/>
        </w:rPr>
        <w:t xml:space="preserve"> 4</w:t>
      </w:r>
      <w:r w:rsidR="00CE0CDA">
        <w:rPr>
          <w:rFonts w:ascii="Arial" w:hAnsi="Arial" w:cs="Arial"/>
          <w:b/>
        </w:rPr>
        <w:t>5</w:t>
      </w:r>
      <w:r w:rsidRPr="00241600">
        <w:rPr>
          <w:rFonts w:ascii="Arial" w:hAnsi="Arial" w:cs="Arial"/>
          <w:b/>
        </w:rPr>
        <w:t>.-</w:t>
      </w:r>
      <w:r w:rsidRPr="00241600">
        <w:rPr>
          <w:rFonts w:ascii="Arial" w:hAnsi="Arial" w:cs="Arial"/>
        </w:rPr>
        <w:t xml:space="preserve"> A medida de lo posible, estos residuos deberán </w:t>
      </w:r>
      <w:r w:rsidR="00B32631" w:rsidRPr="00241600">
        <w:rPr>
          <w:rFonts w:ascii="Arial" w:hAnsi="Arial" w:cs="Arial"/>
        </w:rPr>
        <w:t xml:space="preserve">clasificarse, </w:t>
      </w:r>
      <w:r w:rsidRPr="00241600">
        <w:rPr>
          <w:rFonts w:ascii="Arial" w:hAnsi="Arial" w:cs="Arial"/>
        </w:rPr>
        <w:t xml:space="preserve">reciclarse, reutilizarse y aprovecharse. El Gobierno </w:t>
      </w:r>
      <w:r w:rsidR="00203306" w:rsidRPr="00241600">
        <w:rPr>
          <w:rFonts w:ascii="Arial" w:hAnsi="Arial" w:cs="Arial"/>
        </w:rPr>
        <w:t>Municipal promoverá estrategias y acciones para lograrlo.</w:t>
      </w:r>
    </w:p>
    <w:p w14:paraId="03B60A4B" w14:textId="79B58F1F" w:rsidR="008F2D24" w:rsidRPr="00241600" w:rsidRDefault="008F2D24" w:rsidP="00CE0CDA">
      <w:pPr>
        <w:spacing w:line="276" w:lineRule="auto"/>
        <w:jc w:val="both"/>
        <w:rPr>
          <w:rFonts w:ascii="Arial" w:hAnsi="Arial" w:cs="Arial"/>
        </w:rPr>
      </w:pPr>
    </w:p>
    <w:p w14:paraId="5A8A7A86" w14:textId="3B129AE2" w:rsidR="008F2D24" w:rsidRPr="00241600" w:rsidRDefault="008F2D24" w:rsidP="00CE0CDA">
      <w:pPr>
        <w:spacing w:line="276" w:lineRule="auto"/>
        <w:jc w:val="both"/>
        <w:rPr>
          <w:rFonts w:ascii="Arial" w:hAnsi="Arial" w:cs="Arial"/>
        </w:rPr>
      </w:pPr>
      <w:r w:rsidRPr="00241600">
        <w:rPr>
          <w:rFonts w:ascii="Arial" w:hAnsi="Arial" w:cs="Arial"/>
          <w:b/>
        </w:rPr>
        <w:t>Artículo</w:t>
      </w:r>
      <w:r w:rsidR="00A37B98" w:rsidRPr="00241600">
        <w:rPr>
          <w:rFonts w:ascii="Arial" w:hAnsi="Arial" w:cs="Arial"/>
          <w:b/>
        </w:rPr>
        <w:t xml:space="preserve"> 4</w:t>
      </w:r>
      <w:r w:rsidR="00CE0CDA">
        <w:rPr>
          <w:rFonts w:ascii="Arial" w:hAnsi="Arial" w:cs="Arial"/>
          <w:b/>
        </w:rPr>
        <w:t>6</w:t>
      </w:r>
      <w:r w:rsidRPr="00241600">
        <w:rPr>
          <w:rFonts w:ascii="Arial" w:hAnsi="Arial" w:cs="Arial"/>
          <w:b/>
        </w:rPr>
        <w:t>.-</w:t>
      </w:r>
      <w:r w:rsidRPr="00241600">
        <w:rPr>
          <w:rFonts w:ascii="Arial" w:hAnsi="Arial" w:cs="Arial"/>
        </w:rPr>
        <w:t xml:space="preserve"> La recolección domiciliaria de los residuos sólidos urbanos, se realizará de acuerdo con planes previamente establecidos por la Dirección de Servicios Públicos en coordinación con la Dirección de Ecología </w:t>
      </w:r>
      <w:r w:rsidR="00B32631" w:rsidRPr="00241600">
        <w:rPr>
          <w:rFonts w:ascii="Arial" w:hAnsi="Arial" w:cs="Arial"/>
        </w:rPr>
        <w:t>y Desarrollo Agropecuario</w:t>
      </w:r>
      <w:r w:rsidRPr="00241600">
        <w:rPr>
          <w:rFonts w:ascii="Arial" w:hAnsi="Arial" w:cs="Arial"/>
        </w:rPr>
        <w:t>, mediante los cuales se definirá la periodicidad con la que ocurrirá, los horarios y días en los que tendrá lugar, así como las rutas que se seguirán y los puntos en los que tendrán lugar.</w:t>
      </w:r>
    </w:p>
    <w:p w14:paraId="359DF8CE" w14:textId="77777777" w:rsidR="008F2D24" w:rsidRPr="00241600" w:rsidRDefault="008F2D24" w:rsidP="00CE0CDA">
      <w:pPr>
        <w:spacing w:line="276" w:lineRule="auto"/>
        <w:jc w:val="both"/>
        <w:rPr>
          <w:rFonts w:ascii="Arial" w:hAnsi="Arial" w:cs="Arial"/>
        </w:rPr>
      </w:pPr>
      <w:r w:rsidRPr="00241600">
        <w:rPr>
          <w:rFonts w:ascii="Arial" w:hAnsi="Arial" w:cs="Arial"/>
        </w:rPr>
        <w:t>Los planes de recolección a los que se refiere el párrafo anterior, serán hechos del conocimiento público indicando la forma que deberá entregar sus residuos para que sean recolectados a fin de evitar que se niegue el servicio.</w:t>
      </w:r>
    </w:p>
    <w:p w14:paraId="085EBB2D" w14:textId="77777777" w:rsidR="008F2D24" w:rsidRPr="00241600" w:rsidRDefault="008F2D24" w:rsidP="00CE0CDA">
      <w:pPr>
        <w:spacing w:line="276" w:lineRule="auto"/>
        <w:jc w:val="both"/>
        <w:rPr>
          <w:rFonts w:ascii="Arial" w:hAnsi="Arial" w:cs="Arial"/>
        </w:rPr>
      </w:pPr>
    </w:p>
    <w:p w14:paraId="353F53A3" w14:textId="6B27F0AC" w:rsidR="008F2D24" w:rsidRPr="00241600" w:rsidRDefault="008F2D24" w:rsidP="00CE0CDA">
      <w:pPr>
        <w:spacing w:line="276" w:lineRule="auto"/>
        <w:jc w:val="both"/>
        <w:rPr>
          <w:rFonts w:ascii="Arial" w:hAnsi="Arial" w:cs="Arial"/>
        </w:rPr>
      </w:pPr>
      <w:r w:rsidRPr="00241600">
        <w:rPr>
          <w:rFonts w:ascii="Arial" w:hAnsi="Arial" w:cs="Arial"/>
          <w:b/>
        </w:rPr>
        <w:t>Artículo</w:t>
      </w:r>
      <w:r w:rsidR="00A37B98" w:rsidRPr="00241600">
        <w:rPr>
          <w:rFonts w:ascii="Arial" w:hAnsi="Arial" w:cs="Arial"/>
          <w:b/>
        </w:rPr>
        <w:t xml:space="preserve"> 4</w:t>
      </w:r>
      <w:r w:rsidR="00CE0CDA">
        <w:rPr>
          <w:rFonts w:ascii="Arial" w:hAnsi="Arial" w:cs="Arial"/>
          <w:b/>
        </w:rPr>
        <w:t>7</w:t>
      </w:r>
      <w:r w:rsidRPr="00241600">
        <w:rPr>
          <w:rFonts w:ascii="Arial" w:hAnsi="Arial" w:cs="Arial"/>
          <w:b/>
        </w:rPr>
        <w:t>.-</w:t>
      </w:r>
      <w:r w:rsidRPr="00241600">
        <w:rPr>
          <w:rFonts w:ascii="Arial" w:hAnsi="Arial" w:cs="Arial"/>
        </w:rPr>
        <w:t xml:space="preserve"> Los establecimientos mercantiles, de servicios públicos o privados que soliciten el servicio de limpia, deberán cubrir las cuotas establecidas en la Ley de ingresos del Municipio, previo contrato entre ambas partes.</w:t>
      </w:r>
    </w:p>
    <w:p w14:paraId="59786716" w14:textId="77777777" w:rsidR="008F2D24" w:rsidRPr="00241600" w:rsidRDefault="008F2D24" w:rsidP="00CE0CDA">
      <w:pPr>
        <w:spacing w:line="276" w:lineRule="auto"/>
        <w:jc w:val="both"/>
        <w:rPr>
          <w:rFonts w:ascii="Arial" w:hAnsi="Arial" w:cs="Arial"/>
        </w:rPr>
      </w:pPr>
    </w:p>
    <w:p w14:paraId="7B178CC8" w14:textId="65FEE8C6" w:rsidR="008F2D24" w:rsidRPr="00241600" w:rsidRDefault="008F2D24" w:rsidP="00CE0CDA">
      <w:pPr>
        <w:spacing w:line="276" w:lineRule="auto"/>
        <w:jc w:val="both"/>
        <w:rPr>
          <w:rFonts w:ascii="Arial" w:hAnsi="Arial" w:cs="Arial"/>
        </w:rPr>
      </w:pPr>
      <w:r w:rsidRPr="00241600">
        <w:rPr>
          <w:rFonts w:ascii="Arial" w:hAnsi="Arial" w:cs="Arial"/>
          <w:b/>
        </w:rPr>
        <w:t>Artículo</w:t>
      </w:r>
      <w:r w:rsidR="00A37B98" w:rsidRPr="00241600">
        <w:rPr>
          <w:rFonts w:ascii="Arial" w:hAnsi="Arial" w:cs="Arial"/>
          <w:b/>
        </w:rPr>
        <w:t xml:space="preserve"> 4</w:t>
      </w:r>
      <w:r w:rsidR="00CE0CDA">
        <w:rPr>
          <w:rFonts w:ascii="Arial" w:hAnsi="Arial" w:cs="Arial"/>
          <w:b/>
        </w:rPr>
        <w:t>8</w:t>
      </w:r>
      <w:r w:rsidRPr="00241600">
        <w:rPr>
          <w:rFonts w:ascii="Arial" w:hAnsi="Arial" w:cs="Arial"/>
          <w:b/>
        </w:rPr>
        <w:t>.-</w:t>
      </w:r>
      <w:r w:rsidRPr="00241600">
        <w:rPr>
          <w:rFonts w:ascii="Arial" w:hAnsi="Arial" w:cs="Arial"/>
        </w:rPr>
        <w:t xml:space="preserve"> El transporte de l</w:t>
      </w:r>
      <w:r w:rsidR="004D348A" w:rsidRPr="00241600">
        <w:rPr>
          <w:rFonts w:ascii="Arial" w:hAnsi="Arial" w:cs="Arial"/>
        </w:rPr>
        <w:t>os residuos sólidos urbanos,</w:t>
      </w:r>
      <w:r w:rsidRPr="00241600">
        <w:rPr>
          <w:rFonts w:ascii="Arial" w:hAnsi="Arial" w:cs="Arial"/>
        </w:rPr>
        <w:t xml:space="preserve"> desde su origen hasta la disposición final, se </w:t>
      </w:r>
      <w:r w:rsidR="00F202A1" w:rsidRPr="00241600">
        <w:rPr>
          <w:rFonts w:ascii="Arial" w:hAnsi="Arial" w:cs="Arial"/>
        </w:rPr>
        <w:t>r</w:t>
      </w:r>
      <w:r w:rsidR="00C60B4E" w:rsidRPr="00241600">
        <w:rPr>
          <w:rFonts w:ascii="Arial" w:hAnsi="Arial" w:cs="Arial"/>
        </w:rPr>
        <w:t>ealizará</w:t>
      </w:r>
      <w:r w:rsidRPr="00241600">
        <w:rPr>
          <w:rFonts w:ascii="Arial" w:hAnsi="Arial" w:cs="Arial"/>
        </w:rPr>
        <w:t xml:space="preserve"> por el Gobierno Municipal a través de la Dirección de Servicios Públicos, así mismo, podrá realizarse por perso</w:t>
      </w:r>
      <w:r w:rsidR="000C1CCB" w:rsidRPr="00241600">
        <w:rPr>
          <w:rFonts w:ascii="Arial" w:hAnsi="Arial" w:cs="Arial"/>
        </w:rPr>
        <w:t>nas físicas o morales autorizada</w:t>
      </w:r>
      <w:r w:rsidRPr="00241600">
        <w:rPr>
          <w:rFonts w:ascii="Arial" w:hAnsi="Arial" w:cs="Arial"/>
        </w:rPr>
        <w:t>s por el Gobierno Municipal.</w:t>
      </w:r>
    </w:p>
    <w:p w14:paraId="5180D409" w14:textId="77777777" w:rsidR="008F2D24" w:rsidRPr="00241600" w:rsidRDefault="008F2D24" w:rsidP="00CE0CDA">
      <w:pPr>
        <w:spacing w:line="276" w:lineRule="auto"/>
        <w:jc w:val="both"/>
        <w:rPr>
          <w:rFonts w:ascii="Arial" w:hAnsi="Arial" w:cs="Arial"/>
        </w:rPr>
      </w:pPr>
    </w:p>
    <w:p w14:paraId="56532F04" w14:textId="27D80F77" w:rsidR="008F2D24" w:rsidRPr="00241600" w:rsidRDefault="008F2D24" w:rsidP="00CE0CDA">
      <w:pPr>
        <w:spacing w:line="276" w:lineRule="auto"/>
        <w:jc w:val="both"/>
        <w:rPr>
          <w:rFonts w:ascii="Arial" w:hAnsi="Arial" w:cs="Arial"/>
        </w:rPr>
      </w:pPr>
      <w:r w:rsidRPr="00241600">
        <w:rPr>
          <w:rFonts w:ascii="Arial" w:hAnsi="Arial" w:cs="Arial"/>
          <w:b/>
        </w:rPr>
        <w:t>Artículo</w:t>
      </w:r>
      <w:r w:rsidR="00A37B98" w:rsidRPr="00241600">
        <w:rPr>
          <w:rFonts w:ascii="Arial" w:hAnsi="Arial" w:cs="Arial"/>
          <w:b/>
        </w:rPr>
        <w:t xml:space="preserve"> 4</w:t>
      </w:r>
      <w:r w:rsidR="00CE0CDA">
        <w:rPr>
          <w:rFonts w:ascii="Arial" w:hAnsi="Arial" w:cs="Arial"/>
          <w:b/>
        </w:rPr>
        <w:t>9</w:t>
      </w:r>
      <w:r w:rsidRPr="00241600">
        <w:rPr>
          <w:rFonts w:ascii="Arial" w:hAnsi="Arial" w:cs="Arial"/>
          <w:b/>
        </w:rPr>
        <w:t>.-</w:t>
      </w:r>
      <w:r w:rsidRPr="00241600">
        <w:rPr>
          <w:rFonts w:ascii="Arial" w:hAnsi="Arial" w:cs="Arial"/>
        </w:rPr>
        <w:t xml:space="preserve"> Las personas físicas o morales a que refiere el artículo anterior, deberán cumplir al menos los siguientes requisitos para obtener una concesión de recolección de residuos sólidos urbanos municipales:</w:t>
      </w:r>
    </w:p>
    <w:p w14:paraId="503F8CCF" w14:textId="77777777" w:rsidR="008F2D24" w:rsidRPr="00241600" w:rsidRDefault="008F2D24" w:rsidP="00CE0CDA">
      <w:pPr>
        <w:pStyle w:val="Prrafodelista"/>
        <w:numPr>
          <w:ilvl w:val="0"/>
          <w:numId w:val="17"/>
        </w:numPr>
        <w:spacing w:line="276" w:lineRule="auto"/>
        <w:jc w:val="both"/>
        <w:rPr>
          <w:rFonts w:ascii="Arial" w:hAnsi="Arial" w:cs="Arial"/>
        </w:rPr>
      </w:pPr>
      <w:r w:rsidRPr="00241600">
        <w:rPr>
          <w:rFonts w:ascii="Arial" w:hAnsi="Arial" w:cs="Arial"/>
        </w:rPr>
        <w:t>Ser vecino del municipio;</w:t>
      </w:r>
    </w:p>
    <w:p w14:paraId="3109D1AB" w14:textId="77777777" w:rsidR="008F2D24" w:rsidRPr="00241600" w:rsidRDefault="008F2D24" w:rsidP="00CE0CDA">
      <w:pPr>
        <w:pStyle w:val="Prrafodelista"/>
        <w:numPr>
          <w:ilvl w:val="0"/>
          <w:numId w:val="17"/>
        </w:numPr>
        <w:spacing w:line="276" w:lineRule="auto"/>
        <w:jc w:val="both"/>
        <w:rPr>
          <w:rFonts w:ascii="Arial" w:hAnsi="Arial" w:cs="Arial"/>
        </w:rPr>
      </w:pPr>
      <w:r w:rsidRPr="00241600">
        <w:rPr>
          <w:rFonts w:ascii="Arial" w:hAnsi="Arial" w:cs="Arial"/>
        </w:rPr>
        <w:t>Contar con identificación oficial vigente;</w:t>
      </w:r>
    </w:p>
    <w:p w14:paraId="60BD593F" w14:textId="77777777" w:rsidR="008F2D24" w:rsidRPr="00241600" w:rsidRDefault="008F2D24" w:rsidP="00CE0CDA">
      <w:pPr>
        <w:pStyle w:val="Prrafodelista"/>
        <w:numPr>
          <w:ilvl w:val="0"/>
          <w:numId w:val="17"/>
        </w:numPr>
        <w:spacing w:line="276" w:lineRule="auto"/>
        <w:jc w:val="both"/>
        <w:rPr>
          <w:rFonts w:ascii="Arial" w:hAnsi="Arial" w:cs="Arial"/>
        </w:rPr>
      </w:pPr>
      <w:r w:rsidRPr="00241600">
        <w:rPr>
          <w:rFonts w:ascii="Arial" w:hAnsi="Arial" w:cs="Arial"/>
        </w:rPr>
        <w:t>Contar con licencia de conducir vigente;</w:t>
      </w:r>
    </w:p>
    <w:p w14:paraId="5B15B4B4" w14:textId="77777777" w:rsidR="008F2D24" w:rsidRPr="00241600" w:rsidRDefault="008F2D24" w:rsidP="00CE0CDA">
      <w:pPr>
        <w:pStyle w:val="Prrafodelista"/>
        <w:numPr>
          <w:ilvl w:val="0"/>
          <w:numId w:val="17"/>
        </w:numPr>
        <w:spacing w:line="276" w:lineRule="auto"/>
        <w:jc w:val="both"/>
        <w:rPr>
          <w:rFonts w:ascii="Arial" w:hAnsi="Arial" w:cs="Arial"/>
        </w:rPr>
      </w:pPr>
      <w:r w:rsidRPr="00241600">
        <w:rPr>
          <w:rFonts w:ascii="Arial" w:hAnsi="Arial" w:cs="Arial"/>
        </w:rPr>
        <w:t>Contar con un vehículo adecuado y en condiciones mecánicas y legales para la actividad a realizar; y</w:t>
      </w:r>
    </w:p>
    <w:p w14:paraId="6AC25007" w14:textId="77777777" w:rsidR="008F2D24" w:rsidRPr="00241600" w:rsidRDefault="008F2D24" w:rsidP="00CE0CDA">
      <w:pPr>
        <w:pStyle w:val="Prrafodelista"/>
        <w:numPr>
          <w:ilvl w:val="0"/>
          <w:numId w:val="17"/>
        </w:numPr>
        <w:spacing w:line="276" w:lineRule="auto"/>
        <w:jc w:val="both"/>
        <w:rPr>
          <w:rFonts w:ascii="Arial" w:hAnsi="Arial" w:cs="Arial"/>
        </w:rPr>
      </w:pPr>
      <w:r w:rsidRPr="00241600">
        <w:rPr>
          <w:rFonts w:ascii="Arial" w:hAnsi="Arial" w:cs="Arial"/>
        </w:rPr>
        <w:t>Las demás que establezca el Ayuntamiento, el Gobierno Municipal o las disposiciones legales en la materia.</w:t>
      </w:r>
    </w:p>
    <w:p w14:paraId="3B85194D" w14:textId="77777777" w:rsidR="008F2D24" w:rsidRPr="00241600" w:rsidRDefault="008F2D24" w:rsidP="00CE0CDA">
      <w:pPr>
        <w:spacing w:line="276" w:lineRule="auto"/>
        <w:jc w:val="both"/>
        <w:rPr>
          <w:rFonts w:ascii="Arial" w:hAnsi="Arial" w:cs="Arial"/>
        </w:rPr>
      </w:pPr>
    </w:p>
    <w:p w14:paraId="77827E49" w14:textId="7BA6B1E5" w:rsidR="0097660A" w:rsidRPr="00241600" w:rsidRDefault="0097660A" w:rsidP="00CE0CDA">
      <w:pPr>
        <w:spacing w:line="276" w:lineRule="auto"/>
        <w:jc w:val="both"/>
        <w:rPr>
          <w:rFonts w:ascii="Arial" w:hAnsi="Arial" w:cs="Arial"/>
        </w:rPr>
      </w:pPr>
      <w:r w:rsidRPr="00241600">
        <w:rPr>
          <w:rFonts w:ascii="Arial" w:hAnsi="Arial" w:cs="Arial"/>
          <w:b/>
        </w:rPr>
        <w:t>Artículo</w:t>
      </w:r>
      <w:r w:rsidR="00A37B98" w:rsidRPr="00241600">
        <w:rPr>
          <w:rFonts w:ascii="Arial" w:hAnsi="Arial" w:cs="Arial"/>
          <w:b/>
        </w:rPr>
        <w:t xml:space="preserve"> </w:t>
      </w:r>
      <w:r w:rsidR="00CE0CDA">
        <w:rPr>
          <w:rFonts w:ascii="Arial" w:hAnsi="Arial" w:cs="Arial"/>
          <w:b/>
        </w:rPr>
        <w:t>50</w:t>
      </w:r>
      <w:r w:rsidRPr="00241600">
        <w:rPr>
          <w:rFonts w:ascii="Arial" w:hAnsi="Arial" w:cs="Arial"/>
          <w:b/>
        </w:rPr>
        <w:t>.-</w:t>
      </w:r>
      <w:r w:rsidR="00955692" w:rsidRPr="00241600">
        <w:rPr>
          <w:rFonts w:ascii="Arial" w:hAnsi="Arial" w:cs="Arial"/>
          <w:b/>
        </w:rPr>
        <w:t xml:space="preserve"> </w:t>
      </w:r>
      <w:r w:rsidRPr="00241600">
        <w:rPr>
          <w:rFonts w:ascii="Arial" w:hAnsi="Arial" w:cs="Arial"/>
        </w:rPr>
        <w:t>Los concesionarios solo podrán recolectar los residuos sólidos urbanos en días, horarios y rutas establecidas y autorizadas en el convenio respectivo.</w:t>
      </w:r>
    </w:p>
    <w:p w14:paraId="2FC77F70" w14:textId="77777777" w:rsidR="0097660A" w:rsidRPr="00241600" w:rsidRDefault="0097660A" w:rsidP="00CE0CDA">
      <w:pPr>
        <w:spacing w:line="276" w:lineRule="auto"/>
        <w:jc w:val="both"/>
        <w:rPr>
          <w:rFonts w:ascii="Arial" w:hAnsi="Arial" w:cs="Arial"/>
        </w:rPr>
      </w:pPr>
    </w:p>
    <w:p w14:paraId="7C286301" w14:textId="34EC30F1" w:rsidR="008F2D24" w:rsidRPr="00241600" w:rsidRDefault="008F2D24" w:rsidP="00CE0CDA">
      <w:pPr>
        <w:spacing w:line="276" w:lineRule="auto"/>
        <w:jc w:val="both"/>
        <w:rPr>
          <w:rFonts w:ascii="Arial" w:hAnsi="Arial" w:cs="Arial"/>
        </w:rPr>
      </w:pPr>
      <w:r w:rsidRPr="00241600">
        <w:rPr>
          <w:rFonts w:ascii="Arial" w:hAnsi="Arial" w:cs="Arial"/>
          <w:b/>
        </w:rPr>
        <w:t>Artículo</w:t>
      </w:r>
      <w:r w:rsidR="00A37B98" w:rsidRPr="00241600">
        <w:rPr>
          <w:rFonts w:ascii="Arial" w:hAnsi="Arial" w:cs="Arial"/>
          <w:b/>
        </w:rPr>
        <w:t xml:space="preserve"> 5</w:t>
      </w:r>
      <w:r w:rsidR="00CE0CDA">
        <w:rPr>
          <w:rFonts w:ascii="Arial" w:hAnsi="Arial" w:cs="Arial"/>
          <w:b/>
        </w:rPr>
        <w:t>1</w:t>
      </w:r>
      <w:r w:rsidRPr="00241600">
        <w:rPr>
          <w:rFonts w:ascii="Arial" w:hAnsi="Arial" w:cs="Arial"/>
          <w:b/>
        </w:rPr>
        <w:t>.-</w:t>
      </w:r>
      <w:r w:rsidRPr="00241600">
        <w:rPr>
          <w:rFonts w:ascii="Arial" w:hAnsi="Arial" w:cs="Arial"/>
        </w:rPr>
        <w:t xml:space="preserve"> La disposición final de los desechos sólidos, se </w:t>
      </w:r>
      <w:r w:rsidR="004D348A" w:rsidRPr="00241600">
        <w:rPr>
          <w:rFonts w:ascii="Arial" w:hAnsi="Arial" w:cs="Arial"/>
        </w:rPr>
        <w:t>realizará</w:t>
      </w:r>
      <w:r w:rsidRPr="00241600">
        <w:rPr>
          <w:rFonts w:ascii="Arial" w:hAnsi="Arial" w:cs="Arial"/>
        </w:rPr>
        <w:t xml:space="preserve"> en el lugar que para tal efecto el Municipio disponga.  </w:t>
      </w:r>
    </w:p>
    <w:p w14:paraId="346B1ADF" w14:textId="77777777" w:rsidR="008F2D24" w:rsidRPr="00241600" w:rsidRDefault="008F2D24" w:rsidP="00CE0CDA">
      <w:pPr>
        <w:spacing w:line="276" w:lineRule="auto"/>
        <w:jc w:val="both"/>
        <w:rPr>
          <w:rFonts w:ascii="Arial" w:hAnsi="Arial" w:cs="Arial"/>
        </w:rPr>
      </w:pPr>
    </w:p>
    <w:p w14:paraId="0BF29A15" w14:textId="7CA5222E" w:rsidR="008F2D24" w:rsidRPr="00241600" w:rsidRDefault="008F2D24" w:rsidP="00CE0CDA">
      <w:pPr>
        <w:spacing w:line="276" w:lineRule="auto"/>
        <w:jc w:val="both"/>
        <w:rPr>
          <w:rFonts w:ascii="Arial" w:hAnsi="Arial" w:cs="Arial"/>
        </w:rPr>
      </w:pPr>
      <w:r w:rsidRPr="00241600">
        <w:rPr>
          <w:rFonts w:ascii="Arial" w:hAnsi="Arial" w:cs="Arial"/>
          <w:b/>
        </w:rPr>
        <w:t>Artículo</w:t>
      </w:r>
      <w:r w:rsidR="00A37B98" w:rsidRPr="00241600">
        <w:rPr>
          <w:rFonts w:ascii="Arial" w:hAnsi="Arial" w:cs="Arial"/>
          <w:b/>
        </w:rPr>
        <w:t xml:space="preserve"> 5</w:t>
      </w:r>
      <w:r w:rsidR="00CE0CDA">
        <w:rPr>
          <w:rFonts w:ascii="Arial" w:hAnsi="Arial" w:cs="Arial"/>
          <w:b/>
        </w:rPr>
        <w:t>2</w:t>
      </w:r>
      <w:r w:rsidRPr="00241600">
        <w:rPr>
          <w:rFonts w:ascii="Arial" w:hAnsi="Arial" w:cs="Arial"/>
          <w:b/>
        </w:rPr>
        <w:t>.-</w:t>
      </w:r>
      <w:r w:rsidRPr="00241600">
        <w:rPr>
          <w:rFonts w:ascii="Arial" w:hAnsi="Arial" w:cs="Arial"/>
        </w:rPr>
        <w:t xml:space="preserve"> El municipio podrá aprovechar de manera comercial o industrialmente </w:t>
      </w:r>
      <w:r w:rsidR="00955692" w:rsidRPr="00241600">
        <w:rPr>
          <w:rFonts w:ascii="Arial" w:hAnsi="Arial" w:cs="Arial"/>
        </w:rPr>
        <w:t>en forma directa o indirecta</w:t>
      </w:r>
      <w:r w:rsidRPr="00241600">
        <w:rPr>
          <w:rFonts w:ascii="Arial" w:hAnsi="Arial" w:cs="Arial"/>
        </w:rPr>
        <w:t xml:space="preserve"> los residuos generados dentro de su jurisdicción.</w:t>
      </w:r>
    </w:p>
    <w:p w14:paraId="550C5FE1" w14:textId="77777777" w:rsidR="00FE3574" w:rsidRPr="00241600" w:rsidRDefault="00FE3574" w:rsidP="00CE0CDA">
      <w:pPr>
        <w:spacing w:line="276" w:lineRule="auto"/>
        <w:jc w:val="both"/>
        <w:rPr>
          <w:rFonts w:ascii="Arial" w:hAnsi="Arial" w:cs="Arial"/>
        </w:rPr>
      </w:pPr>
    </w:p>
    <w:p w14:paraId="20D1FBA8" w14:textId="08CD224F" w:rsidR="00E51CCF" w:rsidRPr="00241600" w:rsidRDefault="00542B64" w:rsidP="00CE0CDA">
      <w:pPr>
        <w:spacing w:line="276" w:lineRule="auto"/>
        <w:jc w:val="both"/>
        <w:rPr>
          <w:rFonts w:ascii="Arial" w:hAnsi="Arial" w:cs="Arial"/>
        </w:rPr>
      </w:pPr>
      <w:r w:rsidRPr="00241600">
        <w:rPr>
          <w:rFonts w:ascii="Arial" w:hAnsi="Arial" w:cs="Arial"/>
          <w:b/>
        </w:rPr>
        <w:t>Artículo</w:t>
      </w:r>
      <w:r w:rsidR="00A37B98" w:rsidRPr="00241600">
        <w:rPr>
          <w:rFonts w:ascii="Arial" w:hAnsi="Arial" w:cs="Arial"/>
          <w:b/>
        </w:rPr>
        <w:t xml:space="preserve"> 5</w:t>
      </w:r>
      <w:r w:rsidR="00CE0CDA">
        <w:rPr>
          <w:rFonts w:ascii="Arial" w:hAnsi="Arial" w:cs="Arial"/>
          <w:b/>
        </w:rPr>
        <w:t>3</w:t>
      </w:r>
      <w:r w:rsidR="00FE3574" w:rsidRPr="00241600">
        <w:rPr>
          <w:rFonts w:ascii="Arial" w:hAnsi="Arial" w:cs="Arial"/>
          <w:b/>
        </w:rPr>
        <w:t>.-</w:t>
      </w:r>
      <w:r w:rsidR="00FE3574" w:rsidRPr="00241600">
        <w:rPr>
          <w:rFonts w:ascii="Arial" w:hAnsi="Arial" w:cs="Arial"/>
        </w:rPr>
        <w:t xml:space="preserve"> El </w:t>
      </w:r>
      <w:r w:rsidR="00E066B8" w:rsidRPr="00241600">
        <w:rPr>
          <w:rFonts w:ascii="Arial" w:hAnsi="Arial" w:cs="Arial"/>
        </w:rPr>
        <w:t>Gobierno Municipal</w:t>
      </w:r>
      <w:r w:rsidR="00FE3574" w:rsidRPr="00241600">
        <w:rPr>
          <w:rFonts w:ascii="Arial" w:hAnsi="Arial" w:cs="Arial"/>
        </w:rPr>
        <w:t xml:space="preserve"> está facultado para efectuar el cobro por concepto de desechos por la utilización de los servicios de cualquier sistema de disposición final que preste.   </w:t>
      </w:r>
    </w:p>
    <w:p w14:paraId="16B67591" w14:textId="23E05EEB" w:rsidR="007C6382" w:rsidRPr="00241600" w:rsidRDefault="007C6382" w:rsidP="00CE0CDA">
      <w:pPr>
        <w:spacing w:line="276" w:lineRule="auto"/>
        <w:rPr>
          <w:rFonts w:ascii="Arial" w:hAnsi="Arial" w:cs="Arial"/>
          <w:b/>
        </w:rPr>
      </w:pPr>
    </w:p>
    <w:p w14:paraId="6923AA79" w14:textId="77777777" w:rsidR="007C6382" w:rsidRPr="00241600" w:rsidRDefault="007C6382" w:rsidP="00CE0CDA">
      <w:pPr>
        <w:spacing w:line="276" w:lineRule="auto"/>
        <w:jc w:val="center"/>
        <w:rPr>
          <w:rFonts w:ascii="Arial" w:hAnsi="Arial" w:cs="Arial"/>
          <w:b/>
        </w:rPr>
      </w:pPr>
      <w:r w:rsidRPr="00241600">
        <w:rPr>
          <w:rFonts w:ascii="Arial" w:hAnsi="Arial" w:cs="Arial"/>
          <w:b/>
        </w:rPr>
        <w:t>CAPÍTULO II</w:t>
      </w:r>
      <w:r w:rsidR="00887932" w:rsidRPr="00241600">
        <w:rPr>
          <w:rFonts w:ascii="Arial" w:hAnsi="Arial" w:cs="Arial"/>
          <w:b/>
        </w:rPr>
        <w:t>I</w:t>
      </w:r>
    </w:p>
    <w:p w14:paraId="184FD9F9" w14:textId="77777777" w:rsidR="007C6382" w:rsidRPr="00241600" w:rsidRDefault="00E51CCF" w:rsidP="00CE0CDA">
      <w:pPr>
        <w:spacing w:line="276" w:lineRule="auto"/>
        <w:jc w:val="center"/>
        <w:rPr>
          <w:rFonts w:ascii="Arial" w:hAnsi="Arial" w:cs="Arial"/>
          <w:b/>
        </w:rPr>
      </w:pPr>
      <w:r w:rsidRPr="00241600">
        <w:rPr>
          <w:rFonts w:ascii="Arial" w:hAnsi="Arial" w:cs="Arial"/>
          <w:b/>
        </w:rPr>
        <w:lastRenderedPageBreak/>
        <w:t>DE LOS RESID</w:t>
      </w:r>
      <w:r w:rsidR="007C6382" w:rsidRPr="00241600">
        <w:rPr>
          <w:rFonts w:ascii="Arial" w:hAnsi="Arial" w:cs="Arial"/>
          <w:b/>
        </w:rPr>
        <w:t>UOS SÓLIDOS URBANOS PELIGROSOS</w:t>
      </w:r>
    </w:p>
    <w:p w14:paraId="4A69DC28" w14:textId="30FD33FB" w:rsidR="007C6382" w:rsidRPr="00241600" w:rsidRDefault="007C6382" w:rsidP="00CE0CDA">
      <w:pPr>
        <w:spacing w:line="276" w:lineRule="auto"/>
        <w:jc w:val="center"/>
        <w:rPr>
          <w:rFonts w:ascii="Arial" w:hAnsi="Arial" w:cs="Arial"/>
          <w:b/>
        </w:rPr>
      </w:pPr>
    </w:p>
    <w:p w14:paraId="5A2FB4EF" w14:textId="53976202" w:rsidR="007C6382" w:rsidRPr="00241600" w:rsidRDefault="000C1CCB" w:rsidP="00CE0CDA">
      <w:pPr>
        <w:spacing w:line="276" w:lineRule="auto"/>
        <w:jc w:val="both"/>
        <w:rPr>
          <w:rFonts w:ascii="Arial" w:hAnsi="Arial" w:cs="Arial"/>
        </w:rPr>
      </w:pPr>
      <w:r w:rsidRPr="00241600">
        <w:rPr>
          <w:rFonts w:ascii="Arial" w:hAnsi="Arial" w:cs="Arial"/>
          <w:b/>
        </w:rPr>
        <w:t>Artículo</w:t>
      </w:r>
      <w:r w:rsidR="00A37B98" w:rsidRPr="00241600">
        <w:rPr>
          <w:rFonts w:ascii="Arial" w:hAnsi="Arial" w:cs="Arial"/>
          <w:b/>
        </w:rPr>
        <w:t xml:space="preserve"> 5</w:t>
      </w:r>
      <w:r w:rsidR="00CE0CDA">
        <w:rPr>
          <w:rFonts w:ascii="Arial" w:hAnsi="Arial" w:cs="Arial"/>
          <w:b/>
        </w:rPr>
        <w:t>4</w:t>
      </w:r>
      <w:r w:rsidRPr="00241600">
        <w:rPr>
          <w:rFonts w:ascii="Arial" w:hAnsi="Arial" w:cs="Arial"/>
          <w:b/>
        </w:rPr>
        <w:t>. -</w:t>
      </w:r>
      <w:r w:rsidR="00116256" w:rsidRPr="00241600">
        <w:rPr>
          <w:rFonts w:ascii="Arial" w:hAnsi="Arial" w:cs="Arial"/>
        </w:rPr>
        <w:t xml:space="preserve"> Los residuos sólidos urbanos peligrosos son aquellos que </w:t>
      </w:r>
      <w:r w:rsidR="00FE3574" w:rsidRPr="00241600">
        <w:rPr>
          <w:rFonts w:ascii="Arial" w:hAnsi="Arial" w:cs="Arial"/>
        </w:rPr>
        <w:t xml:space="preserve">por sus características son corrosivos, reactivos, explosivos, tóxicos, inflamables, infecciosos o biológico-infecciosos y representan un riesgo para la salud y el medio ambiente, por ejemplo, pilas, baterías, </w:t>
      </w:r>
      <w:r w:rsidR="007C6382" w:rsidRPr="00241600">
        <w:rPr>
          <w:rFonts w:ascii="Arial" w:hAnsi="Arial" w:cs="Arial"/>
        </w:rPr>
        <w:t xml:space="preserve">medicamentos </w:t>
      </w:r>
      <w:r w:rsidR="00E066B8" w:rsidRPr="00241600">
        <w:rPr>
          <w:rFonts w:ascii="Arial" w:hAnsi="Arial" w:cs="Arial"/>
        </w:rPr>
        <w:t>caducados,</w:t>
      </w:r>
      <w:r w:rsidR="007C6382" w:rsidRPr="00241600">
        <w:rPr>
          <w:rFonts w:ascii="Arial" w:hAnsi="Arial" w:cs="Arial"/>
        </w:rPr>
        <w:t xml:space="preserve"> basura electrónica</w:t>
      </w:r>
      <w:r w:rsidR="00BF7280" w:rsidRPr="00241600">
        <w:rPr>
          <w:rFonts w:ascii="Arial" w:hAnsi="Arial" w:cs="Arial"/>
        </w:rPr>
        <w:t>, residuos médicos, basura de agroquímicos</w:t>
      </w:r>
      <w:r w:rsidR="00FE3574" w:rsidRPr="00241600">
        <w:rPr>
          <w:rFonts w:ascii="Arial" w:hAnsi="Arial" w:cs="Arial"/>
        </w:rPr>
        <w:t>, aceites, entre otros.</w:t>
      </w:r>
    </w:p>
    <w:p w14:paraId="1A63D39E" w14:textId="02BA1EE2" w:rsidR="000C1CCB" w:rsidRPr="00241600" w:rsidRDefault="000C1CCB" w:rsidP="00CE0CDA">
      <w:pPr>
        <w:spacing w:line="276" w:lineRule="auto"/>
        <w:jc w:val="both"/>
        <w:rPr>
          <w:rFonts w:ascii="Arial" w:hAnsi="Arial" w:cs="Arial"/>
        </w:rPr>
      </w:pPr>
    </w:p>
    <w:p w14:paraId="393F6658" w14:textId="643F3DCE" w:rsidR="000C1CCB" w:rsidRPr="00241600" w:rsidRDefault="001E7015" w:rsidP="00CE0CDA">
      <w:pPr>
        <w:spacing w:line="276" w:lineRule="auto"/>
        <w:jc w:val="both"/>
        <w:rPr>
          <w:rFonts w:ascii="Arial" w:hAnsi="Arial" w:cs="Arial"/>
        </w:rPr>
      </w:pPr>
      <w:r w:rsidRPr="00241600">
        <w:rPr>
          <w:rFonts w:ascii="Arial" w:hAnsi="Arial" w:cs="Arial"/>
          <w:b/>
        </w:rPr>
        <w:t>Artículo</w:t>
      </w:r>
      <w:r w:rsidR="00A37B98" w:rsidRPr="00241600">
        <w:rPr>
          <w:rFonts w:ascii="Arial" w:hAnsi="Arial" w:cs="Arial"/>
          <w:b/>
        </w:rPr>
        <w:t xml:space="preserve"> 5</w:t>
      </w:r>
      <w:r w:rsidR="00CE0CDA">
        <w:rPr>
          <w:rFonts w:ascii="Arial" w:hAnsi="Arial" w:cs="Arial"/>
          <w:b/>
        </w:rPr>
        <w:t>5</w:t>
      </w:r>
      <w:r w:rsidRPr="00241600">
        <w:rPr>
          <w:rFonts w:ascii="Arial" w:hAnsi="Arial" w:cs="Arial"/>
          <w:b/>
        </w:rPr>
        <w:t>.-</w:t>
      </w:r>
      <w:r w:rsidR="000C1CCB" w:rsidRPr="00241600">
        <w:rPr>
          <w:rFonts w:ascii="Arial" w:hAnsi="Arial" w:cs="Arial"/>
        </w:rPr>
        <w:t xml:space="preserve"> </w:t>
      </w:r>
      <w:r w:rsidR="007A0A11" w:rsidRPr="00241600">
        <w:rPr>
          <w:rFonts w:ascii="Arial" w:hAnsi="Arial" w:cs="Arial"/>
        </w:rPr>
        <w:t xml:space="preserve">Los generadores de residuos peligrosos están obligados a </w:t>
      </w:r>
      <w:r w:rsidR="00E836EC" w:rsidRPr="00241600">
        <w:rPr>
          <w:rFonts w:ascii="Arial" w:hAnsi="Arial" w:cs="Arial"/>
        </w:rPr>
        <w:t xml:space="preserve">identificarlos, clasificarlos y almacenarlos en recipientes adecuados y debidamente etiquetados para su disposición final, así mismo, deberán </w:t>
      </w:r>
      <w:r w:rsidR="007A0A11" w:rsidRPr="00241600">
        <w:rPr>
          <w:rFonts w:ascii="Arial" w:hAnsi="Arial" w:cs="Arial"/>
        </w:rPr>
        <w:t>contratar servicios de empresas debidamente registradas ante autoridades ambientales para</w:t>
      </w:r>
      <w:r w:rsidR="00E836EC" w:rsidRPr="00241600">
        <w:rPr>
          <w:rFonts w:ascii="Arial" w:hAnsi="Arial" w:cs="Arial"/>
        </w:rPr>
        <w:t xml:space="preserve"> la disposición de estos.</w:t>
      </w:r>
    </w:p>
    <w:p w14:paraId="4BB903D6" w14:textId="13D51252" w:rsidR="00E836EC" w:rsidRPr="00241600" w:rsidRDefault="00E836EC" w:rsidP="00CE0CDA">
      <w:pPr>
        <w:spacing w:line="276" w:lineRule="auto"/>
        <w:jc w:val="both"/>
        <w:rPr>
          <w:rFonts w:ascii="Arial" w:hAnsi="Arial" w:cs="Arial"/>
        </w:rPr>
      </w:pPr>
    </w:p>
    <w:p w14:paraId="702C84A4" w14:textId="62DCDAED" w:rsidR="00E836EC" w:rsidRPr="00241600" w:rsidRDefault="00E836EC" w:rsidP="00CE0CDA">
      <w:pPr>
        <w:spacing w:line="276" w:lineRule="auto"/>
        <w:jc w:val="both"/>
        <w:rPr>
          <w:rFonts w:ascii="Arial" w:hAnsi="Arial" w:cs="Arial"/>
        </w:rPr>
      </w:pPr>
      <w:r w:rsidRPr="00241600">
        <w:rPr>
          <w:rFonts w:ascii="Arial" w:hAnsi="Arial" w:cs="Arial"/>
          <w:b/>
        </w:rPr>
        <w:t>Artículo</w:t>
      </w:r>
      <w:r w:rsidR="00A37B98" w:rsidRPr="00241600">
        <w:rPr>
          <w:rFonts w:ascii="Arial" w:hAnsi="Arial" w:cs="Arial"/>
          <w:b/>
        </w:rPr>
        <w:t xml:space="preserve"> 5</w:t>
      </w:r>
      <w:r w:rsidR="00CE0CDA">
        <w:rPr>
          <w:rFonts w:ascii="Arial" w:hAnsi="Arial" w:cs="Arial"/>
          <w:b/>
        </w:rPr>
        <w:t>6</w:t>
      </w:r>
      <w:r w:rsidRPr="00241600">
        <w:rPr>
          <w:rFonts w:ascii="Arial" w:hAnsi="Arial" w:cs="Arial"/>
          <w:b/>
        </w:rPr>
        <w:t>.-</w:t>
      </w:r>
      <w:r w:rsidRPr="00241600">
        <w:rPr>
          <w:rFonts w:ascii="Arial" w:hAnsi="Arial" w:cs="Arial"/>
        </w:rPr>
        <w:t xml:space="preserve"> Las personas, empresas, negocios y demás establecimientos generadores de residuos peligrosos deberán generar planes de manejo y contingencia en caso de der</w:t>
      </w:r>
      <w:r w:rsidR="00527FA6" w:rsidRPr="00241600">
        <w:rPr>
          <w:rFonts w:ascii="Arial" w:hAnsi="Arial" w:cs="Arial"/>
        </w:rPr>
        <w:t>rames o emergencias ambientales y dar aviso inmediato a la</w:t>
      </w:r>
      <w:r w:rsidR="00B32631" w:rsidRPr="00241600">
        <w:rPr>
          <w:rFonts w:ascii="Arial" w:hAnsi="Arial" w:cs="Arial"/>
        </w:rPr>
        <w:t>s Direcciones</w:t>
      </w:r>
      <w:r w:rsidR="00527FA6" w:rsidRPr="00241600">
        <w:rPr>
          <w:rFonts w:ascii="Arial" w:hAnsi="Arial" w:cs="Arial"/>
        </w:rPr>
        <w:t xml:space="preserve"> de Ecología y Protección Civil.</w:t>
      </w:r>
    </w:p>
    <w:p w14:paraId="11BAE0EC" w14:textId="49536F56" w:rsidR="00527FA6" w:rsidRPr="00241600" w:rsidRDefault="00527FA6" w:rsidP="00CE0CDA">
      <w:pPr>
        <w:spacing w:line="276" w:lineRule="auto"/>
        <w:jc w:val="both"/>
        <w:rPr>
          <w:rFonts w:ascii="Arial" w:hAnsi="Arial" w:cs="Arial"/>
        </w:rPr>
      </w:pPr>
    </w:p>
    <w:p w14:paraId="20E31986" w14:textId="0130BF15" w:rsidR="00527FA6" w:rsidRPr="00241600" w:rsidRDefault="00527FA6" w:rsidP="00CE0CDA">
      <w:pPr>
        <w:spacing w:line="276" w:lineRule="auto"/>
        <w:jc w:val="both"/>
        <w:rPr>
          <w:rFonts w:ascii="Arial" w:hAnsi="Arial" w:cs="Arial"/>
        </w:rPr>
      </w:pPr>
      <w:r w:rsidRPr="00241600">
        <w:rPr>
          <w:rFonts w:ascii="Arial" w:hAnsi="Arial" w:cs="Arial"/>
          <w:b/>
        </w:rPr>
        <w:t>Artículo</w:t>
      </w:r>
      <w:r w:rsidR="00A37B98" w:rsidRPr="00241600">
        <w:rPr>
          <w:rFonts w:ascii="Arial" w:hAnsi="Arial" w:cs="Arial"/>
          <w:b/>
        </w:rPr>
        <w:t xml:space="preserve"> 5</w:t>
      </w:r>
      <w:r w:rsidR="00CE0CDA">
        <w:rPr>
          <w:rFonts w:ascii="Arial" w:hAnsi="Arial" w:cs="Arial"/>
          <w:b/>
        </w:rPr>
        <w:t>7</w:t>
      </w:r>
      <w:r w:rsidRPr="00241600">
        <w:rPr>
          <w:rFonts w:ascii="Arial" w:hAnsi="Arial" w:cs="Arial"/>
          <w:b/>
        </w:rPr>
        <w:t>.-</w:t>
      </w:r>
      <w:r w:rsidRPr="00241600">
        <w:rPr>
          <w:rFonts w:ascii="Arial" w:hAnsi="Arial" w:cs="Arial"/>
        </w:rPr>
        <w:t xml:space="preserve"> El manejo, almacenamiento, tratamiento, traslado y disposición final de los residuos peligrosos se realizará conforme a lo establecido por las disposiciones legales aplicables en la materia.</w:t>
      </w:r>
    </w:p>
    <w:p w14:paraId="0175C34D" w14:textId="133D634E" w:rsidR="00542B64" w:rsidRPr="00241600" w:rsidRDefault="00542B64" w:rsidP="00CE0CDA">
      <w:pPr>
        <w:spacing w:line="276" w:lineRule="auto"/>
        <w:jc w:val="both"/>
        <w:rPr>
          <w:rFonts w:ascii="Arial" w:hAnsi="Arial" w:cs="Arial"/>
        </w:rPr>
      </w:pPr>
    </w:p>
    <w:p w14:paraId="1787626F" w14:textId="3471CA97" w:rsidR="00527FA6" w:rsidRPr="00241600" w:rsidRDefault="00542B64" w:rsidP="00CE0CDA">
      <w:pPr>
        <w:spacing w:line="276" w:lineRule="auto"/>
        <w:jc w:val="both"/>
        <w:rPr>
          <w:rFonts w:ascii="Arial" w:hAnsi="Arial" w:cs="Arial"/>
          <w:b/>
        </w:rPr>
      </w:pPr>
      <w:r w:rsidRPr="00241600">
        <w:rPr>
          <w:rFonts w:ascii="Arial" w:hAnsi="Arial" w:cs="Arial"/>
          <w:b/>
        </w:rPr>
        <w:t>Artículo</w:t>
      </w:r>
      <w:r w:rsidR="00A37B98" w:rsidRPr="00241600">
        <w:rPr>
          <w:rFonts w:ascii="Arial" w:hAnsi="Arial" w:cs="Arial"/>
          <w:b/>
        </w:rPr>
        <w:t xml:space="preserve"> 5</w:t>
      </w:r>
      <w:r w:rsidR="00CE0CDA">
        <w:rPr>
          <w:rFonts w:ascii="Arial" w:hAnsi="Arial" w:cs="Arial"/>
          <w:b/>
        </w:rPr>
        <w:t>8</w:t>
      </w:r>
      <w:r w:rsidRPr="00241600">
        <w:rPr>
          <w:rFonts w:ascii="Arial" w:hAnsi="Arial" w:cs="Arial"/>
          <w:b/>
        </w:rPr>
        <w:t>.-</w:t>
      </w:r>
      <w:r w:rsidRPr="00241600">
        <w:rPr>
          <w:rFonts w:ascii="Arial" w:hAnsi="Arial" w:cs="Arial"/>
        </w:rPr>
        <w:t xml:space="preserve"> Cuando se identifique a personas, empresas y/o establecimientos que depositen, abandonen o viertan residuos peligrosos en lugares no autorizados para tal efecto, las personas podrán denunciar tales actos ante la Dirección de Ecología </w:t>
      </w:r>
      <w:r w:rsidR="00B32631" w:rsidRPr="00241600">
        <w:rPr>
          <w:rFonts w:ascii="Arial" w:hAnsi="Arial" w:cs="Arial"/>
        </w:rPr>
        <w:t>y Desarrollo Agropecuario</w:t>
      </w:r>
      <w:r w:rsidRPr="00241600">
        <w:rPr>
          <w:rFonts w:ascii="Arial" w:hAnsi="Arial" w:cs="Arial"/>
        </w:rPr>
        <w:t xml:space="preserve"> para que se sigan los procedimientos correspondientes.</w:t>
      </w:r>
    </w:p>
    <w:p w14:paraId="733D1CD2" w14:textId="70EAECAF" w:rsidR="007C6382" w:rsidRPr="00241600" w:rsidRDefault="007C6382" w:rsidP="00CE0CDA">
      <w:pPr>
        <w:spacing w:line="276" w:lineRule="auto"/>
        <w:jc w:val="center"/>
        <w:rPr>
          <w:rFonts w:ascii="Arial" w:hAnsi="Arial" w:cs="Arial"/>
          <w:b/>
        </w:rPr>
      </w:pPr>
    </w:p>
    <w:p w14:paraId="0A87A8FE" w14:textId="0C127947" w:rsidR="007C6382" w:rsidRPr="00241600" w:rsidRDefault="00887932" w:rsidP="00CE0CDA">
      <w:pPr>
        <w:spacing w:line="276" w:lineRule="auto"/>
        <w:jc w:val="center"/>
        <w:rPr>
          <w:rFonts w:ascii="Arial" w:hAnsi="Arial" w:cs="Arial"/>
          <w:b/>
        </w:rPr>
      </w:pPr>
      <w:r w:rsidRPr="00241600">
        <w:rPr>
          <w:rFonts w:ascii="Arial" w:hAnsi="Arial" w:cs="Arial"/>
          <w:b/>
        </w:rPr>
        <w:t>CAPÍTULO IV</w:t>
      </w:r>
    </w:p>
    <w:p w14:paraId="3BC3521D" w14:textId="058F5D47" w:rsidR="00B079A5" w:rsidRPr="00241600" w:rsidRDefault="00B079A5" w:rsidP="00CE0CDA">
      <w:pPr>
        <w:spacing w:line="276" w:lineRule="auto"/>
        <w:jc w:val="center"/>
        <w:rPr>
          <w:rFonts w:ascii="Arial" w:hAnsi="Arial" w:cs="Arial"/>
          <w:b/>
        </w:rPr>
      </w:pPr>
      <w:r w:rsidRPr="00241600">
        <w:rPr>
          <w:rFonts w:ascii="Arial" w:hAnsi="Arial" w:cs="Arial"/>
          <w:b/>
        </w:rPr>
        <w:t>DE LAS PROHIBICIONES EN MATERIA DE RESIDUOS SÓLIDOS URBANOS</w:t>
      </w:r>
    </w:p>
    <w:p w14:paraId="116ABFC4" w14:textId="77777777" w:rsidR="00887932" w:rsidRPr="00241600" w:rsidRDefault="00887932" w:rsidP="00CE0CDA">
      <w:pPr>
        <w:spacing w:line="276" w:lineRule="auto"/>
        <w:jc w:val="center"/>
        <w:rPr>
          <w:rFonts w:ascii="Arial" w:hAnsi="Arial" w:cs="Arial"/>
          <w:b/>
        </w:rPr>
      </w:pPr>
    </w:p>
    <w:p w14:paraId="474B6B1D" w14:textId="1F67186F" w:rsidR="00887932" w:rsidRPr="00241600" w:rsidRDefault="00887932" w:rsidP="00CE0CDA">
      <w:pPr>
        <w:spacing w:line="276" w:lineRule="auto"/>
        <w:ind w:right="8"/>
        <w:jc w:val="both"/>
        <w:rPr>
          <w:rFonts w:ascii="Arial" w:eastAsia="Arial" w:hAnsi="Arial" w:cs="Arial"/>
          <w:color w:val="000000"/>
        </w:rPr>
      </w:pPr>
      <w:r w:rsidRPr="00241600">
        <w:rPr>
          <w:rFonts w:ascii="Arial" w:eastAsia="Arial" w:hAnsi="Arial" w:cs="Arial"/>
          <w:b/>
          <w:color w:val="000000"/>
        </w:rPr>
        <w:t>Artículo</w:t>
      </w:r>
      <w:r w:rsidR="00A37B98" w:rsidRPr="00241600">
        <w:rPr>
          <w:rFonts w:ascii="Arial" w:eastAsia="Arial" w:hAnsi="Arial" w:cs="Arial"/>
          <w:b/>
          <w:color w:val="000000"/>
        </w:rPr>
        <w:t xml:space="preserve"> 5</w:t>
      </w:r>
      <w:r w:rsidR="00CE0CDA">
        <w:rPr>
          <w:rFonts w:ascii="Arial" w:eastAsia="Arial" w:hAnsi="Arial" w:cs="Arial"/>
          <w:b/>
          <w:color w:val="000000"/>
        </w:rPr>
        <w:t>9</w:t>
      </w:r>
      <w:r w:rsidRPr="00241600">
        <w:rPr>
          <w:rFonts w:ascii="Arial" w:eastAsia="Arial" w:hAnsi="Arial" w:cs="Arial"/>
          <w:b/>
          <w:color w:val="000000"/>
        </w:rPr>
        <w:t>.-</w:t>
      </w:r>
      <w:r w:rsidRPr="00241600">
        <w:rPr>
          <w:rFonts w:ascii="Arial" w:eastAsia="Arial" w:hAnsi="Arial" w:cs="Arial"/>
          <w:color w:val="000000"/>
        </w:rPr>
        <w:t xml:space="preserve"> Para evitar la cont</w:t>
      </w:r>
      <w:r w:rsidR="001F44AC" w:rsidRPr="00241600">
        <w:rPr>
          <w:rFonts w:ascii="Arial" w:eastAsia="Arial" w:hAnsi="Arial" w:cs="Arial"/>
          <w:color w:val="000000"/>
        </w:rPr>
        <w:t>aminación del aire, agua, suelo y vía pública por residuos sólidos urbanos</w:t>
      </w:r>
      <w:r w:rsidRPr="00241600">
        <w:rPr>
          <w:rFonts w:ascii="Arial" w:eastAsia="Arial" w:hAnsi="Arial" w:cs="Arial"/>
          <w:color w:val="000000"/>
        </w:rPr>
        <w:t>, en todo el territorio del municipio de Tlahuelilpan queda estrictamente prohibido:</w:t>
      </w:r>
    </w:p>
    <w:p w14:paraId="7BFF15E7" w14:textId="5EE9D42A" w:rsidR="001F44AC" w:rsidRPr="00241600" w:rsidRDefault="006C605C" w:rsidP="00CE0CDA">
      <w:pPr>
        <w:pStyle w:val="Prrafodelista"/>
        <w:numPr>
          <w:ilvl w:val="0"/>
          <w:numId w:val="15"/>
        </w:numPr>
        <w:spacing w:line="276" w:lineRule="auto"/>
        <w:ind w:right="8"/>
        <w:jc w:val="both"/>
        <w:rPr>
          <w:rFonts w:ascii="Arial" w:eastAsia="Arial" w:hAnsi="Arial" w:cs="Arial"/>
          <w:color w:val="000000"/>
        </w:rPr>
      </w:pPr>
      <w:r w:rsidRPr="00241600">
        <w:rPr>
          <w:rFonts w:ascii="Arial" w:eastAsia="Arial" w:hAnsi="Arial" w:cs="Arial"/>
          <w:color w:val="000000"/>
        </w:rPr>
        <w:t>Arrojar, abandonar o depositar basura en las calles, parques, jardines, terrenos baldíos, zanjas, vía pública, ríos o cuerpos de agua, o cualquier espacio no autorizado para tal efecto;</w:t>
      </w:r>
    </w:p>
    <w:p w14:paraId="4B7D2DBE" w14:textId="1E7DEF2A" w:rsidR="006C605C" w:rsidRPr="00241600" w:rsidRDefault="006C605C" w:rsidP="00CE0CDA">
      <w:pPr>
        <w:pStyle w:val="Prrafodelista"/>
        <w:numPr>
          <w:ilvl w:val="0"/>
          <w:numId w:val="15"/>
        </w:numPr>
        <w:spacing w:line="276" w:lineRule="auto"/>
        <w:ind w:right="8"/>
        <w:jc w:val="both"/>
        <w:rPr>
          <w:rFonts w:ascii="Arial" w:eastAsia="Arial" w:hAnsi="Arial" w:cs="Arial"/>
          <w:color w:val="000000"/>
        </w:rPr>
      </w:pPr>
      <w:r w:rsidRPr="00241600">
        <w:rPr>
          <w:rFonts w:ascii="Arial" w:eastAsia="Arial" w:hAnsi="Arial" w:cs="Arial"/>
          <w:color w:val="000000"/>
        </w:rPr>
        <w:t>Quemar basura en espacios públicos, privados y áreas naturales del municipio;</w:t>
      </w:r>
    </w:p>
    <w:p w14:paraId="604CDA80" w14:textId="083CD6A9" w:rsidR="006C605C" w:rsidRPr="00241600" w:rsidRDefault="006C605C" w:rsidP="00CE0CDA">
      <w:pPr>
        <w:pStyle w:val="Prrafodelista"/>
        <w:numPr>
          <w:ilvl w:val="0"/>
          <w:numId w:val="15"/>
        </w:numPr>
        <w:spacing w:line="276" w:lineRule="auto"/>
        <w:ind w:right="8"/>
        <w:jc w:val="both"/>
        <w:rPr>
          <w:rFonts w:ascii="Arial" w:eastAsia="Arial" w:hAnsi="Arial" w:cs="Arial"/>
          <w:color w:val="000000"/>
        </w:rPr>
      </w:pPr>
      <w:r w:rsidRPr="00241600">
        <w:rPr>
          <w:rFonts w:ascii="Arial" w:eastAsia="Arial" w:hAnsi="Arial" w:cs="Arial"/>
          <w:color w:val="000000"/>
        </w:rPr>
        <w:t>Verter residuos en las alcantarillas, drenajes o sistemas de drenaje y conducción de agua;</w:t>
      </w:r>
    </w:p>
    <w:p w14:paraId="2103BA3C" w14:textId="0C702C45" w:rsidR="006C605C" w:rsidRPr="00241600" w:rsidRDefault="00C57844" w:rsidP="00CE0CDA">
      <w:pPr>
        <w:pStyle w:val="Prrafodelista"/>
        <w:numPr>
          <w:ilvl w:val="0"/>
          <w:numId w:val="15"/>
        </w:numPr>
        <w:spacing w:line="276" w:lineRule="auto"/>
        <w:ind w:right="8"/>
        <w:jc w:val="both"/>
        <w:rPr>
          <w:rFonts w:ascii="Arial" w:eastAsia="Arial" w:hAnsi="Arial" w:cs="Arial"/>
          <w:color w:val="000000"/>
        </w:rPr>
      </w:pPr>
      <w:r w:rsidRPr="00241600">
        <w:rPr>
          <w:rFonts w:ascii="Arial" w:eastAsia="Arial" w:hAnsi="Arial" w:cs="Arial"/>
          <w:color w:val="000000"/>
        </w:rPr>
        <w:t>No acatar las medidas, disposiciones y recomendaciones del plan de recolección de residuos sólidos urbanos del municipio;</w:t>
      </w:r>
    </w:p>
    <w:p w14:paraId="465F1501" w14:textId="1FE1961F" w:rsidR="004228E6" w:rsidRPr="00241600" w:rsidRDefault="004228E6" w:rsidP="00CE0CDA">
      <w:pPr>
        <w:pStyle w:val="Prrafodelista"/>
        <w:numPr>
          <w:ilvl w:val="0"/>
          <w:numId w:val="15"/>
        </w:numPr>
        <w:spacing w:line="276" w:lineRule="auto"/>
        <w:ind w:right="8"/>
        <w:jc w:val="both"/>
        <w:rPr>
          <w:rFonts w:ascii="Arial" w:eastAsia="Arial" w:hAnsi="Arial" w:cs="Arial"/>
          <w:color w:val="000000"/>
        </w:rPr>
      </w:pPr>
      <w:r w:rsidRPr="00241600">
        <w:rPr>
          <w:rFonts w:ascii="Arial" w:eastAsia="Arial" w:hAnsi="Arial" w:cs="Arial"/>
          <w:color w:val="000000"/>
        </w:rPr>
        <w:t>Almacenar residuos sólidos urbanos en la vía pública fuera de los horarios y sitios establecidos para su recolección;</w:t>
      </w:r>
    </w:p>
    <w:p w14:paraId="580C0A39" w14:textId="59FAD2FE" w:rsidR="00C57844" w:rsidRPr="00241600" w:rsidRDefault="004228E6" w:rsidP="00CE0CDA">
      <w:pPr>
        <w:pStyle w:val="Prrafodelista"/>
        <w:numPr>
          <w:ilvl w:val="0"/>
          <w:numId w:val="15"/>
        </w:numPr>
        <w:spacing w:line="276" w:lineRule="auto"/>
        <w:ind w:right="8"/>
        <w:jc w:val="both"/>
        <w:rPr>
          <w:rFonts w:ascii="Arial" w:eastAsia="Arial" w:hAnsi="Arial" w:cs="Arial"/>
          <w:color w:val="000000"/>
        </w:rPr>
      </w:pPr>
      <w:r w:rsidRPr="00241600">
        <w:rPr>
          <w:rFonts w:ascii="Arial" w:eastAsia="Arial" w:hAnsi="Arial" w:cs="Arial"/>
          <w:color w:val="000000"/>
        </w:rPr>
        <w:t>El abandono de residuos voluminosos como muebles, colchones, electrodomésticos y otros objetos similares en lugares no autorizados;</w:t>
      </w:r>
    </w:p>
    <w:p w14:paraId="067D353D" w14:textId="2DC19161" w:rsidR="004228E6" w:rsidRPr="00241600" w:rsidRDefault="00B967E1" w:rsidP="00CE0CDA">
      <w:pPr>
        <w:pStyle w:val="Prrafodelista"/>
        <w:numPr>
          <w:ilvl w:val="0"/>
          <w:numId w:val="15"/>
        </w:numPr>
        <w:spacing w:line="276" w:lineRule="auto"/>
        <w:ind w:right="8"/>
        <w:jc w:val="both"/>
        <w:rPr>
          <w:rFonts w:ascii="Arial" w:eastAsia="Arial" w:hAnsi="Arial" w:cs="Arial"/>
          <w:color w:val="000000"/>
        </w:rPr>
      </w:pPr>
      <w:r w:rsidRPr="00241600">
        <w:rPr>
          <w:rFonts w:ascii="Arial" w:eastAsia="Arial" w:hAnsi="Arial" w:cs="Arial"/>
          <w:color w:val="000000"/>
        </w:rPr>
        <w:t>Realizar la recolección de los residuos sin la autorización del Gobierno Municipal;</w:t>
      </w:r>
    </w:p>
    <w:p w14:paraId="6DBAD889" w14:textId="0815DAB8" w:rsidR="00B967E1" w:rsidRPr="00241600" w:rsidRDefault="00B967E1" w:rsidP="00CE0CDA">
      <w:pPr>
        <w:pStyle w:val="Prrafodelista"/>
        <w:numPr>
          <w:ilvl w:val="0"/>
          <w:numId w:val="15"/>
        </w:numPr>
        <w:spacing w:line="276" w:lineRule="auto"/>
        <w:ind w:right="8"/>
        <w:jc w:val="both"/>
        <w:rPr>
          <w:rFonts w:ascii="Arial" w:eastAsia="Arial" w:hAnsi="Arial" w:cs="Arial"/>
          <w:color w:val="000000"/>
        </w:rPr>
      </w:pPr>
      <w:r w:rsidRPr="00241600">
        <w:rPr>
          <w:rFonts w:ascii="Arial" w:eastAsia="Arial" w:hAnsi="Arial" w:cs="Arial"/>
          <w:color w:val="000000"/>
        </w:rPr>
        <w:t>Impedir y/o interferir en las labores de recolección, transporte y disposición de los residuos;</w:t>
      </w:r>
    </w:p>
    <w:p w14:paraId="4974819C" w14:textId="4D06B622" w:rsidR="00B967E1" w:rsidRPr="00241600" w:rsidRDefault="007A625C" w:rsidP="00CE0CDA">
      <w:pPr>
        <w:pStyle w:val="Prrafodelista"/>
        <w:numPr>
          <w:ilvl w:val="0"/>
          <w:numId w:val="15"/>
        </w:numPr>
        <w:spacing w:line="276" w:lineRule="auto"/>
        <w:ind w:right="8"/>
        <w:jc w:val="both"/>
        <w:rPr>
          <w:rFonts w:ascii="Arial" w:eastAsia="Arial" w:hAnsi="Arial" w:cs="Arial"/>
          <w:color w:val="000000"/>
        </w:rPr>
      </w:pPr>
      <w:r w:rsidRPr="00241600">
        <w:rPr>
          <w:rFonts w:ascii="Arial" w:eastAsia="Arial" w:hAnsi="Arial" w:cs="Arial"/>
          <w:color w:val="000000"/>
        </w:rPr>
        <w:t>El abandono de animales muertos en la vía pública, terrenos baldíos y demás espacios;</w:t>
      </w:r>
    </w:p>
    <w:p w14:paraId="158627CC" w14:textId="735B1862" w:rsidR="007A625C" w:rsidRPr="00241600" w:rsidRDefault="00D44681" w:rsidP="00CE0CDA">
      <w:pPr>
        <w:pStyle w:val="Prrafodelista"/>
        <w:numPr>
          <w:ilvl w:val="0"/>
          <w:numId w:val="15"/>
        </w:numPr>
        <w:spacing w:line="276" w:lineRule="auto"/>
        <w:ind w:right="8"/>
        <w:jc w:val="both"/>
        <w:rPr>
          <w:rFonts w:ascii="Arial" w:eastAsia="Arial" w:hAnsi="Arial" w:cs="Arial"/>
          <w:color w:val="000000"/>
        </w:rPr>
      </w:pPr>
      <w:r w:rsidRPr="00241600">
        <w:rPr>
          <w:rFonts w:ascii="Arial" w:eastAsia="Arial" w:hAnsi="Arial" w:cs="Arial"/>
          <w:color w:val="000000"/>
        </w:rPr>
        <w:t>Instalar tiraderos clandestinos de residuos sólidos urbanos;</w:t>
      </w:r>
    </w:p>
    <w:p w14:paraId="08C36D6D" w14:textId="5AD1480E" w:rsidR="00D44681" w:rsidRPr="00241600" w:rsidRDefault="0075037F" w:rsidP="00CE0CDA">
      <w:pPr>
        <w:pStyle w:val="Prrafodelista"/>
        <w:numPr>
          <w:ilvl w:val="0"/>
          <w:numId w:val="15"/>
        </w:numPr>
        <w:spacing w:line="276" w:lineRule="auto"/>
        <w:ind w:right="8"/>
        <w:jc w:val="both"/>
        <w:rPr>
          <w:rFonts w:ascii="Arial" w:eastAsia="Arial" w:hAnsi="Arial" w:cs="Arial"/>
          <w:color w:val="000000"/>
        </w:rPr>
      </w:pPr>
      <w:r w:rsidRPr="00241600">
        <w:rPr>
          <w:rFonts w:ascii="Arial" w:eastAsia="Arial" w:hAnsi="Arial" w:cs="Arial"/>
          <w:color w:val="000000"/>
        </w:rPr>
        <w:t>Depositar residuos provenientes de los hogares y comercios en los botes de basura colocados en la vía pública, plazas, jardines, parques, etc.;</w:t>
      </w:r>
      <w:r w:rsidR="00FE33DF" w:rsidRPr="00241600">
        <w:rPr>
          <w:rFonts w:ascii="Arial" w:eastAsia="Arial" w:hAnsi="Arial" w:cs="Arial"/>
          <w:color w:val="000000"/>
        </w:rPr>
        <w:t xml:space="preserve"> y</w:t>
      </w:r>
    </w:p>
    <w:p w14:paraId="5DA5F8C9" w14:textId="6E4548FA" w:rsidR="0075037F" w:rsidRPr="00241600" w:rsidRDefault="00FE33DF" w:rsidP="00CE0CDA">
      <w:pPr>
        <w:pStyle w:val="Prrafodelista"/>
        <w:numPr>
          <w:ilvl w:val="0"/>
          <w:numId w:val="15"/>
        </w:numPr>
        <w:spacing w:line="276" w:lineRule="auto"/>
        <w:ind w:right="8"/>
        <w:jc w:val="both"/>
        <w:rPr>
          <w:rFonts w:ascii="Arial" w:eastAsia="Arial" w:hAnsi="Arial" w:cs="Arial"/>
          <w:color w:val="000000"/>
        </w:rPr>
      </w:pPr>
      <w:r w:rsidRPr="00241600">
        <w:rPr>
          <w:rFonts w:ascii="Arial" w:eastAsia="Arial" w:hAnsi="Arial" w:cs="Arial"/>
          <w:color w:val="000000"/>
        </w:rPr>
        <w:t>Las demás establecidas en las Leyes, reglamentos y disposiciones legales aplicables.</w:t>
      </w:r>
    </w:p>
    <w:p w14:paraId="03F84B6A" w14:textId="4A78A8BF" w:rsidR="00887932" w:rsidRPr="00241600" w:rsidRDefault="00887932" w:rsidP="00CE0CDA">
      <w:pPr>
        <w:spacing w:line="276" w:lineRule="auto"/>
        <w:ind w:right="8"/>
        <w:jc w:val="both"/>
        <w:rPr>
          <w:rFonts w:ascii="Arial" w:eastAsia="Arial" w:hAnsi="Arial" w:cs="Arial"/>
          <w:color w:val="000000"/>
        </w:rPr>
      </w:pPr>
    </w:p>
    <w:p w14:paraId="058D1A80" w14:textId="53FD80FE" w:rsidR="00A37B98" w:rsidRPr="00241600" w:rsidRDefault="00A37B98" w:rsidP="00CE0CDA">
      <w:pPr>
        <w:spacing w:line="276" w:lineRule="auto"/>
        <w:jc w:val="both"/>
        <w:rPr>
          <w:rFonts w:ascii="Arial" w:eastAsia="Arial" w:hAnsi="Arial" w:cs="Arial"/>
        </w:rPr>
      </w:pPr>
      <w:r w:rsidRPr="00241600">
        <w:rPr>
          <w:rFonts w:ascii="Arial" w:hAnsi="Arial" w:cs="Arial"/>
          <w:b/>
        </w:rPr>
        <w:lastRenderedPageBreak/>
        <w:t xml:space="preserve">Artículo </w:t>
      </w:r>
      <w:r w:rsidR="00CE0CDA">
        <w:rPr>
          <w:rFonts w:ascii="Arial" w:hAnsi="Arial" w:cs="Arial"/>
          <w:b/>
        </w:rPr>
        <w:t>60</w:t>
      </w:r>
      <w:r w:rsidRPr="00241600">
        <w:rPr>
          <w:rFonts w:ascii="Arial" w:hAnsi="Arial" w:cs="Arial"/>
          <w:b/>
        </w:rPr>
        <w:t xml:space="preserve">.- </w:t>
      </w:r>
      <w:r w:rsidRPr="00241600">
        <w:rPr>
          <w:rFonts w:ascii="Arial" w:eastAsia="Arial" w:hAnsi="Arial" w:cs="Arial"/>
        </w:rPr>
        <w:t>Las conductas tipificadas en el artículo anterior serán sancionadas por la autoridad competente, conforme a la siguiente graduación, tomando en cuenta los criterios establecidos en este Reglamento:</w:t>
      </w:r>
    </w:p>
    <w:p w14:paraId="1E64F84A" w14:textId="77777777" w:rsidR="00A37B98" w:rsidRPr="00241600" w:rsidRDefault="00A37B98" w:rsidP="00CE0CDA">
      <w:pPr>
        <w:pStyle w:val="Prrafodelista"/>
        <w:numPr>
          <w:ilvl w:val="0"/>
          <w:numId w:val="43"/>
        </w:numPr>
        <w:spacing w:line="276" w:lineRule="auto"/>
        <w:jc w:val="both"/>
        <w:rPr>
          <w:rFonts w:ascii="Arial" w:hAnsi="Arial" w:cs="Arial"/>
        </w:rPr>
      </w:pPr>
      <w:r w:rsidRPr="00241600">
        <w:rPr>
          <w:rFonts w:ascii="Arial" w:hAnsi="Arial" w:cs="Arial"/>
        </w:rPr>
        <w:t xml:space="preserve">Apercibimiento; </w:t>
      </w:r>
    </w:p>
    <w:p w14:paraId="2295ED9A" w14:textId="77777777" w:rsidR="00A37B98" w:rsidRPr="00241600" w:rsidRDefault="00A37B98" w:rsidP="00CE0CDA">
      <w:pPr>
        <w:pStyle w:val="Prrafodelista"/>
        <w:numPr>
          <w:ilvl w:val="0"/>
          <w:numId w:val="43"/>
        </w:numPr>
        <w:spacing w:line="276" w:lineRule="auto"/>
        <w:jc w:val="both"/>
        <w:rPr>
          <w:rFonts w:ascii="Arial" w:hAnsi="Arial" w:cs="Arial"/>
        </w:rPr>
      </w:pPr>
      <w:r w:rsidRPr="00241600">
        <w:rPr>
          <w:rFonts w:ascii="Arial" w:hAnsi="Arial" w:cs="Arial"/>
        </w:rPr>
        <w:t xml:space="preserve">Multa económica de 10 a 100 UMAS; </w:t>
      </w:r>
    </w:p>
    <w:p w14:paraId="6CC8E1B1" w14:textId="77777777" w:rsidR="00A37B98" w:rsidRPr="00241600" w:rsidRDefault="00A37B98" w:rsidP="00CE0CDA">
      <w:pPr>
        <w:pStyle w:val="Prrafodelista"/>
        <w:numPr>
          <w:ilvl w:val="0"/>
          <w:numId w:val="43"/>
        </w:numPr>
        <w:spacing w:line="276" w:lineRule="auto"/>
        <w:jc w:val="both"/>
        <w:rPr>
          <w:rFonts w:ascii="Arial" w:hAnsi="Arial" w:cs="Arial"/>
        </w:rPr>
      </w:pPr>
      <w:r w:rsidRPr="00241600">
        <w:rPr>
          <w:rFonts w:ascii="Arial" w:hAnsi="Arial" w:cs="Arial"/>
        </w:rPr>
        <w:t>Indemnización por daños y perjuicios a terceros; y</w:t>
      </w:r>
    </w:p>
    <w:p w14:paraId="71873EB4" w14:textId="77777777" w:rsidR="00A37B98" w:rsidRPr="00241600" w:rsidRDefault="00A37B98" w:rsidP="00CE0CDA">
      <w:pPr>
        <w:pStyle w:val="Prrafodelista"/>
        <w:numPr>
          <w:ilvl w:val="0"/>
          <w:numId w:val="43"/>
        </w:numPr>
        <w:spacing w:line="276" w:lineRule="auto"/>
        <w:jc w:val="both"/>
        <w:rPr>
          <w:rFonts w:ascii="Arial" w:hAnsi="Arial" w:cs="Arial"/>
        </w:rPr>
      </w:pPr>
      <w:r w:rsidRPr="00241600">
        <w:rPr>
          <w:rFonts w:ascii="Arial" w:hAnsi="Arial" w:cs="Arial"/>
        </w:rPr>
        <w:t>Trabajo comunitario.</w:t>
      </w:r>
    </w:p>
    <w:p w14:paraId="5D1B98B9" w14:textId="77777777" w:rsidR="00980CA0" w:rsidRPr="00241600" w:rsidRDefault="00980CA0" w:rsidP="00CE0CDA">
      <w:pPr>
        <w:spacing w:line="276" w:lineRule="auto"/>
        <w:jc w:val="center"/>
        <w:rPr>
          <w:rFonts w:ascii="Arial" w:hAnsi="Arial" w:cs="Arial"/>
          <w:b/>
        </w:rPr>
      </w:pPr>
      <w:r w:rsidRPr="00241600">
        <w:rPr>
          <w:rFonts w:ascii="Arial" w:hAnsi="Arial" w:cs="Arial"/>
          <w:b/>
        </w:rPr>
        <w:t>TÍTULO QUINTO</w:t>
      </w:r>
    </w:p>
    <w:p w14:paraId="6A708FE0" w14:textId="7691D9D5" w:rsidR="00543F14" w:rsidRPr="00241600" w:rsidRDefault="00203306" w:rsidP="00CE0CDA">
      <w:pPr>
        <w:spacing w:line="276" w:lineRule="auto"/>
        <w:jc w:val="center"/>
        <w:rPr>
          <w:rFonts w:ascii="Arial" w:hAnsi="Arial" w:cs="Arial"/>
          <w:b/>
        </w:rPr>
      </w:pPr>
      <w:r w:rsidRPr="00241600">
        <w:rPr>
          <w:rFonts w:ascii="Arial" w:hAnsi="Arial" w:cs="Arial"/>
          <w:b/>
        </w:rPr>
        <w:t xml:space="preserve">DE </w:t>
      </w:r>
      <w:r w:rsidR="00543F14" w:rsidRPr="00241600">
        <w:rPr>
          <w:rFonts w:ascii="Arial" w:hAnsi="Arial" w:cs="Arial"/>
          <w:b/>
        </w:rPr>
        <w:t xml:space="preserve">LA DENUNCIA Y </w:t>
      </w:r>
      <w:r w:rsidRPr="00241600">
        <w:rPr>
          <w:rFonts w:ascii="Arial" w:hAnsi="Arial" w:cs="Arial"/>
          <w:b/>
        </w:rPr>
        <w:t>LAS</w:t>
      </w:r>
      <w:r w:rsidR="00F932D1" w:rsidRPr="00241600">
        <w:rPr>
          <w:rFonts w:ascii="Arial" w:hAnsi="Arial" w:cs="Arial"/>
          <w:b/>
        </w:rPr>
        <w:t xml:space="preserve"> INFRACCIONES </w:t>
      </w:r>
    </w:p>
    <w:p w14:paraId="545EA89A" w14:textId="77777777" w:rsidR="00543F14" w:rsidRPr="00241600" w:rsidRDefault="00543F14" w:rsidP="00CE0CDA">
      <w:pPr>
        <w:spacing w:line="276" w:lineRule="auto"/>
        <w:jc w:val="center"/>
        <w:rPr>
          <w:rFonts w:ascii="Arial" w:hAnsi="Arial" w:cs="Arial"/>
          <w:b/>
        </w:rPr>
      </w:pPr>
    </w:p>
    <w:p w14:paraId="3D5C836B" w14:textId="19C01E31" w:rsidR="00543F14" w:rsidRPr="00241600" w:rsidRDefault="00543F14" w:rsidP="00CE0CDA">
      <w:pPr>
        <w:spacing w:line="276" w:lineRule="auto"/>
        <w:jc w:val="center"/>
        <w:rPr>
          <w:rFonts w:ascii="Arial" w:hAnsi="Arial" w:cs="Arial"/>
          <w:b/>
        </w:rPr>
      </w:pPr>
      <w:r w:rsidRPr="00241600">
        <w:rPr>
          <w:rFonts w:ascii="Arial" w:hAnsi="Arial" w:cs="Arial"/>
          <w:b/>
        </w:rPr>
        <w:t>CAPÍTULO I</w:t>
      </w:r>
    </w:p>
    <w:p w14:paraId="7A52F817" w14:textId="47E8CBB5" w:rsidR="00543F14" w:rsidRPr="00241600" w:rsidRDefault="00543F14" w:rsidP="00CE0CDA">
      <w:pPr>
        <w:spacing w:line="276" w:lineRule="auto"/>
        <w:jc w:val="center"/>
        <w:rPr>
          <w:rFonts w:ascii="Arial" w:hAnsi="Arial" w:cs="Arial"/>
          <w:b/>
        </w:rPr>
      </w:pPr>
      <w:r w:rsidRPr="00241600">
        <w:rPr>
          <w:rFonts w:ascii="Arial" w:hAnsi="Arial" w:cs="Arial"/>
          <w:b/>
        </w:rPr>
        <w:t>DE LAS INFRACCIONES Y LOS CRITERIOS PARA SANCIONARLAS</w:t>
      </w:r>
    </w:p>
    <w:p w14:paraId="125C9410" w14:textId="77777777" w:rsidR="00543F14" w:rsidRPr="00241600" w:rsidRDefault="00543F14" w:rsidP="00CE0CDA">
      <w:pPr>
        <w:spacing w:line="276" w:lineRule="auto"/>
        <w:ind w:right="132"/>
        <w:jc w:val="both"/>
        <w:rPr>
          <w:rFonts w:ascii="Arial" w:eastAsia="Arial" w:hAnsi="Arial" w:cs="Arial"/>
          <w:b/>
          <w:color w:val="000000"/>
        </w:rPr>
      </w:pPr>
    </w:p>
    <w:p w14:paraId="428D5463" w14:textId="2630F29E" w:rsidR="002E0ADC" w:rsidRPr="00241600" w:rsidRDefault="006203D8" w:rsidP="00CE0CDA">
      <w:pPr>
        <w:spacing w:line="276" w:lineRule="auto"/>
        <w:ind w:right="132"/>
        <w:jc w:val="both"/>
        <w:rPr>
          <w:rFonts w:ascii="Arial" w:hAnsi="Arial" w:cs="Arial"/>
        </w:rPr>
      </w:pPr>
      <w:r w:rsidRPr="00241600">
        <w:rPr>
          <w:rFonts w:ascii="Arial" w:eastAsia="Arial" w:hAnsi="Arial" w:cs="Arial"/>
          <w:b/>
          <w:color w:val="000000"/>
        </w:rPr>
        <w:t>Artículo</w:t>
      </w:r>
      <w:r w:rsidR="00543F14" w:rsidRPr="00241600">
        <w:rPr>
          <w:rFonts w:ascii="Arial" w:eastAsia="Arial" w:hAnsi="Arial" w:cs="Arial"/>
          <w:b/>
          <w:color w:val="000000"/>
        </w:rPr>
        <w:t xml:space="preserve"> 6</w:t>
      </w:r>
      <w:r w:rsidR="00CE0CDA">
        <w:rPr>
          <w:rFonts w:ascii="Arial" w:eastAsia="Arial" w:hAnsi="Arial" w:cs="Arial"/>
          <w:b/>
          <w:color w:val="000000"/>
        </w:rPr>
        <w:t>1</w:t>
      </w:r>
      <w:r w:rsidRPr="00241600">
        <w:rPr>
          <w:rFonts w:ascii="Arial" w:eastAsia="Arial" w:hAnsi="Arial" w:cs="Arial"/>
          <w:b/>
          <w:color w:val="000000"/>
        </w:rPr>
        <w:t>.-</w:t>
      </w:r>
      <w:r w:rsidRPr="00241600">
        <w:rPr>
          <w:rFonts w:ascii="Arial" w:eastAsia="Arial" w:hAnsi="Arial" w:cs="Arial"/>
          <w:color w:val="000000"/>
        </w:rPr>
        <w:t xml:space="preserve"> </w:t>
      </w:r>
      <w:r w:rsidR="002E0ADC" w:rsidRPr="00241600">
        <w:rPr>
          <w:rFonts w:ascii="Arial" w:hAnsi="Arial" w:cs="Arial"/>
        </w:rPr>
        <w:t>Las</w:t>
      </w:r>
      <w:r w:rsidR="002E0ADC" w:rsidRPr="00241600">
        <w:rPr>
          <w:rFonts w:ascii="Arial" w:hAnsi="Arial" w:cs="Arial"/>
          <w:spacing w:val="-3"/>
        </w:rPr>
        <w:t xml:space="preserve"> </w:t>
      </w:r>
      <w:r w:rsidR="002E0ADC" w:rsidRPr="00241600">
        <w:rPr>
          <w:rFonts w:ascii="Arial" w:hAnsi="Arial" w:cs="Arial"/>
        </w:rPr>
        <w:t>infracciones</w:t>
      </w:r>
      <w:r w:rsidR="002E0ADC" w:rsidRPr="00241600">
        <w:rPr>
          <w:rFonts w:ascii="Arial" w:hAnsi="Arial" w:cs="Arial"/>
          <w:spacing w:val="-2"/>
        </w:rPr>
        <w:t xml:space="preserve"> </w:t>
      </w:r>
      <w:r w:rsidR="002E0ADC" w:rsidRPr="00241600">
        <w:rPr>
          <w:rFonts w:ascii="Arial" w:hAnsi="Arial" w:cs="Arial"/>
        </w:rPr>
        <w:t>o</w:t>
      </w:r>
      <w:r w:rsidR="002E0ADC" w:rsidRPr="00241600">
        <w:rPr>
          <w:rFonts w:ascii="Arial" w:hAnsi="Arial" w:cs="Arial"/>
          <w:spacing w:val="-4"/>
        </w:rPr>
        <w:t xml:space="preserve"> </w:t>
      </w:r>
      <w:r w:rsidR="002E0ADC" w:rsidRPr="00241600">
        <w:rPr>
          <w:rFonts w:ascii="Arial" w:hAnsi="Arial" w:cs="Arial"/>
        </w:rPr>
        <w:t>faltas</w:t>
      </w:r>
      <w:r w:rsidR="002E0ADC" w:rsidRPr="00241600">
        <w:rPr>
          <w:rFonts w:ascii="Arial" w:hAnsi="Arial" w:cs="Arial"/>
          <w:spacing w:val="-5"/>
        </w:rPr>
        <w:t xml:space="preserve"> </w:t>
      </w:r>
      <w:r w:rsidR="002E0ADC" w:rsidRPr="00241600">
        <w:rPr>
          <w:rFonts w:ascii="Arial" w:hAnsi="Arial" w:cs="Arial"/>
        </w:rPr>
        <w:t>a</w:t>
      </w:r>
      <w:r w:rsidR="002E0ADC" w:rsidRPr="00241600">
        <w:rPr>
          <w:rFonts w:ascii="Arial" w:hAnsi="Arial" w:cs="Arial"/>
          <w:spacing w:val="-4"/>
        </w:rPr>
        <w:t xml:space="preserve"> </w:t>
      </w:r>
      <w:r w:rsidR="002E0ADC" w:rsidRPr="00241600">
        <w:rPr>
          <w:rFonts w:ascii="Arial" w:hAnsi="Arial" w:cs="Arial"/>
        </w:rPr>
        <w:t>las</w:t>
      </w:r>
      <w:r w:rsidR="002E0ADC" w:rsidRPr="00241600">
        <w:rPr>
          <w:rFonts w:ascii="Arial" w:hAnsi="Arial" w:cs="Arial"/>
          <w:spacing w:val="-4"/>
        </w:rPr>
        <w:t xml:space="preserve"> </w:t>
      </w:r>
      <w:r w:rsidR="002E0ADC" w:rsidRPr="00241600">
        <w:rPr>
          <w:rFonts w:ascii="Arial" w:hAnsi="Arial" w:cs="Arial"/>
        </w:rPr>
        <w:t>normas</w:t>
      </w:r>
      <w:r w:rsidR="002E0ADC" w:rsidRPr="00241600">
        <w:rPr>
          <w:rFonts w:ascii="Arial" w:hAnsi="Arial" w:cs="Arial"/>
          <w:spacing w:val="-4"/>
        </w:rPr>
        <w:t xml:space="preserve"> </w:t>
      </w:r>
      <w:r w:rsidR="002E0ADC" w:rsidRPr="00241600">
        <w:rPr>
          <w:rFonts w:ascii="Arial" w:hAnsi="Arial" w:cs="Arial"/>
        </w:rPr>
        <w:t>contenidas</w:t>
      </w:r>
      <w:r w:rsidR="002E0ADC" w:rsidRPr="00241600">
        <w:rPr>
          <w:rFonts w:ascii="Arial" w:hAnsi="Arial" w:cs="Arial"/>
          <w:spacing w:val="-5"/>
        </w:rPr>
        <w:t xml:space="preserve"> </w:t>
      </w:r>
      <w:r w:rsidR="002E0ADC" w:rsidRPr="00241600">
        <w:rPr>
          <w:rFonts w:ascii="Arial" w:hAnsi="Arial" w:cs="Arial"/>
        </w:rPr>
        <w:t>en el</w:t>
      </w:r>
      <w:r w:rsidR="002E0ADC" w:rsidRPr="00241600">
        <w:rPr>
          <w:rFonts w:ascii="Arial" w:hAnsi="Arial" w:cs="Arial"/>
          <w:spacing w:val="-5"/>
        </w:rPr>
        <w:t xml:space="preserve"> </w:t>
      </w:r>
      <w:r w:rsidR="002E0ADC" w:rsidRPr="00241600">
        <w:rPr>
          <w:rFonts w:ascii="Arial" w:hAnsi="Arial" w:cs="Arial"/>
        </w:rPr>
        <w:t>presente</w:t>
      </w:r>
      <w:r w:rsidR="002E0ADC" w:rsidRPr="00241600">
        <w:rPr>
          <w:rFonts w:ascii="Arial" w:hAnsi="Arial" w:cs="Arial"/>
          <w:spacing w:val="-3"/>
        </w:rPr>
        <w:t xml:space="preserve"> </w:t>
      </w:r>
      <w:r w:rsidR="00E05CA1" w:rsidRPr="00241600">
        <w:rPr>
          <w:rFonts w:ascii="Arial" w:hAnsi="Arial" w:cs="Arial"/>
        </w:rPr>
        <w:t>Reglamento</w:t>
      </w:r>
      <w:r w:rsidR="002E0ADC" w:rsidRPr="00241600">
        <w:rPr>
          <w:rFonts w:ascii="Arial" w:hAnsi="Arial" w:cs="Arial"/>
        </w:rPr>
        <w:t>,</w:t>
      </w:r>
      <w:r w:rsidR="002E0ADC" w:rsidRPr="00241600">
        <w:rPr>
          <w:rFonts w:ascii="Arial" w:hAnsi="Arial" w:cs="Arial"/>
          <w:spacing w:val="-2"/>
        </w:rPr>
        <w:t xml:space="preserve"> </w:t>
      </w:r>
      <w:r w:rsidR="002E0ADC" w:rsidRPr="00241600">
        <w:rPr>
          <w:rFonts w:ascii="Arial" w:hAnsi="Arial" w:cs="Arial"/>
        </w:rPr>
        <w:t>serán sancionadas</w:t>
      </w:r>
      <w:r w:rsidR="002E0ADC" w:rsidRPr="00241600">
        <w:rPr>
          <w:rFonts w:ascii="Arial" w:hAnsi="Arial" w:cs="Arial"/>
          <w:spacing w:val="-2"/>
        </w:rPr>
        <w:t xml:space="preserve"> </w:t>
      </w:r>
      <w:r w:rsidR="002E0ADC" w:rsidRPr="00241600">
        <w:rPr>
          <w:rFonts w:ascii="Arial" w:hAnsi="Arial" w:cs="Arial"/>
        </w:rPr>
        <w:t>con:</w:t>
      </w:r>
    </w:p>
    <w:p w14:paraId="52C9342E" w14:textId="227709B5" w:rsidR="002E0ADC" w:rsidRPr="00241600" w:rsidRDefault="002E0ADC" w:rsidP="00CE0CDA">
      <w:pPr>
        <w:pStyle w:val="Prrafodelista"/>
        <w:numPr>
          <w:ilvl w:val="0"/>
          <w:numId w:val="39"/>
        </w:numPr>
        <w:spacing w:line="276" w:lineRule="auto"/>
        <w:jc w:val="both"/>
        <w:rPr>
          <w:rFonts w:ascii="Arial" w:hAnsi="Arial" w:cs="Arial"/>
        </w:rPr>
      </w:pPr>
      <w:r w:rsidRPr="00241600">
        <w:rPr>
          <w:rFonts w:ascii="Arial" w:hAnsi="Arial" w:cs="Arial"/>
        </w:rPr>
        <w:t>Apercibimiento;</w:t>
      </w:r>
      <w:r w:rsidR="00E05CA1" w:rsidRPr="00241600">
        <w:rPr>
          <w:rFonts w:ascii="Arial" w:hAnsi="Arial" w:cs="Arial"/>
        </w:rPr>
        <w:t xml:space="preserve"> </w:t>
      </w:r>
    </w:p>
    <w:p w14:paraId="070F1162" w14:textId="77777777" w:rsidR="005A75E7" w:rsidRPr="00241600" w:rsidRDefault="00E05CA1" w:rsidP="00CE0CDA">
      <w:pPr>
        <w:pStyle w:val="Prrafodelista"/>
        <w:numPr>
          <w:ilvl w:val="0"/>
          <w:numId w:val="39"/>
        </w:numPr>
        <w:spacing w:line="276" w:lineRule="auto"/>
        <w:jc w:val="both"/>
        <w:rPr>
          <w:rFonts w:ascii="Arial" w:hAnsi="Arial" w:cs="Arial"/>
        </w:rPr>
      </w:pPr>
      <w:r w:rsidRPr="00241600">
        <w:rPr>
          <w:rFonts w:ascii="Arial" w:hAnsi="Arial" w:cs="Arial"/>
        </w:rPr>
        <w:t xml:space="preserve">Multa económica; </w:t>
      </w:r>
    </w:p>
    <w:p w14:paraId="0BE39F42" w14:textId="58C13F7D" w:rsidR="002E0ADC" w:rsidRPr="00241600" w:rsidRDefault="005A75E7" w:rsidP="00CE0CDA">
      <w:pPr>
        <w:pStyle w:val="Prrafodelista"/>
        <w:numPr>
          <w:ilvl w:val="0"/>
          <w:numId w:val="39"/>
        </w:numPr>
        <w:spacing w:line="276" w:lineRule="auto"/>
        <w:jc w:val="both"/>
        <w:rPr>
          <w:rFonts w:ascii="Arial" w:hAnsi="Arial" w:cs="Arial"/>
        </w:rPr>
      </w:pPr>
      <w:r w:rsidRPr="00241600">
        <w:rPr>
          <w:rFonts w:ascii="Arial" w:hAnsi="Arial" w:cs="Arial"/>
        </w:rPr>
        <w:t xml:space="preserve">Indemnización por daños y perjuicios; </w:t>
      </w:r>
      <w:r w:rsidR="00E05CA1" w:rsidRPr="00241600">
        <w:rPr>
          <w:rFonts w:ascii="Arial" w:hAnsi="Arial" w:cs="Arial"/>
        </w:rPr>
        <w:t>y</w:t>
      </w:r>
    </w:p>
    <w:p w14:paraId="4977BCEB" w14:textId="2D3B79B4" w:rsidR="00E05CA1" w:rsidRPr="00241600" w:rsidRDefault="00E05CA1" w:rsidP="00CE0CDA">
      <w:pPr>
        <w:pStyle w:val="Prrafodelista"/>
        <w:numPr>
          <w:ilvl w:val="0"/>
          <w:numId w:val="39"/>
        </w:numPr>
        <w:spacing w:line="276" w:lineRule="auto"/>
        <w:jc w:val="both"/>
        <w:rPr>
          <w:rFonts w:ascii="Arial" w:hAnsi="Arial" w:cs="Arial"/>
        </w:rPr>
      </w:pPr>
      <w:r w:rsidRPr="00241600">
        <w:rPr>
          <w:rFonts w:ascii="Arial" w:hAnsi="Arial" w:cs="Arial"/>
        </w:rPr>
        <w:t>Trabajo comunitario.</w:t>
      </w:r>
    </w:p>
    <w:p w14:paraId="0E215DFE" w14:textId="77777777" w:rsidR="00CE0CDA" w:rsidRDefault="00CE0CDA" w:rsidP="00CE0CDA">
      <w:pPr>
        <w:spacing w:line="276" w:lineRule="auto"/>
        <w:jc w:val="both"/>
        <w:rPr>
          <w:rFonts w:ascii="Arial" w:eastAsia="Arial" w:hAnsi="Arial" w:cs="Arial"/>
          <w:b/>
          <w:color w:val="000000"/>
        </w:rPr>
      </w:pPr>
    </w:p>
    <w:p w14:paraId="397AB6B7" w14:textId="258C4F36" w:rsidR="00C648AE" w:rsidRPr="00241600" w:rsidRDefault="00C648AE" w:rsidP="00CE0CDA">
      <w:pPr>
        <w:spacing w:line="276" w:lineRule="auto"/>
        <w:jc w:val="both"/>
        <w:rPr>
          <w:rFonts w:ascii="Arial" w:hAnsi="Arial" w:cs="Arial"/>
        </w:rPr>
      </w:pPr>
      <w:r w:rsidRPr="00241600">
        <w:rPr>
          <w:rFonts w:ascii="Arial" w:eastAsia="Arial" w:hAnsi="Arial" w:cs="Arial"/>
          <w:b/>
          <w:color w:val="000000"/>
        </w:rPr>
        <w:t>Artículo</w:t>
      </w:r>
      <w:r w:rsidR="00543F14" w:rsidRPr="00241600">
        <w:rPr>
          <w:rFonts w:ascii="Arial" w:eastAsia="Arial" w:hAnsi="Arial" w:cs="Arial"/>
          <w:b/>
          <w:color w:val="000000"/>
        </w:rPr>
        <w:t xml:space="preserve"> 6</w:t>
      </w:r>
      <w:r w:rsidR="00CE0CDA">
        <w:rPr>
          <w:rFonts w:ascii="Arial" w:eastAsia="Arial" w:hAnsi="Arial" w:cs="Arial"/>
          <w:b/>
          <w:color w:val="000000"/>
        </w:rPr>
        <w:t>2</w:t>
      </w:r>
      <w:r w:rsidRPr="00241600">
        <w:rPr>
          <w:rFonts w:ascii="Arial" w:eastAsia="Arial" w:hAnsi="Arial" w:cs="Arial"/>
          <w:b/>
          <w:color w:val="000000"/>
        </w:rPr>
        <w:t>.-</w:t>
      </w:r>
      <w:r w:rsidRPr="00241600">
        <w:rPr>
          <w:rFonts w:ascii="Arial" w:eastAsia="Arial" w:hAnsi="Arial" w:cs="Arial"/>
          <w:color w:val="000000"/>
        </w:rPr>
        <w:t xml:space="preserve"> </w:t>
      </w:r>
      <w:r w:rsidRPr="00241600">
        <w:rPr>
          <w:rFonts w:ascii="Arial" w:hAnsi="Arial" w:cs="Arial"/>
        </w:rPr>
        <w:t xml:space="preserve">La aplicación de sanciones descritas en el artículo anterior, se realizará con base al criterio del titular del área de Ecología </w:t>
      </w:r>
      <w:r w:rsidR="00E43FDC" w:rsidRPr="00241600">
        <w:rPr>
          <w:rFonts w:ascii="Arial" w:hAnsi="Arial" w:cs="Arial"/>
        </w:rPr>
        <w:t>y Desarrollo Agropecuario</w:t>
      </w:r>
      <w:r w:rsidRPr="00241600">
        <w:rPr>
          <w:rFonts w:ascii="Arial" w:hAnsi="Arial" w:cs="Arial"/>
        </w:rPr>
        <w:t>, quien deberá observar en todo momento la gravedad de la falta, el daño causado por la falta, la temporalidad, afectación pública, reincidencia y procedencia de la acumulación de infracciones, y en general, las circunstancias particulares de cada caso sin perjuicio de las sanciones previstas en otros ordenamientos legales.</w:t>
      </w:r>
    </w:p>
    <w:p w14:paraId="5B4E415C" w14:textId="642E5756" w:rsidR="00C648AE" w:rsidRPr="00241600" w:rsidRDefault="00C648AE" w:rsidP="00CE0CDA">
      <w:pPr>
        <w:spacing w:line="276" w:lineRule="auto"/>
        <w:jc w:val="both"/>
        <w:rPr>
          <w:rFonts w:ascii="Arial" w:hAnsi="Arial" w:cs="Arial"/>
        </w:rPr>
      </w:pPr>
    </w:p>
    <w:p w14:paraId="60D9742D" w14:textId="0F78B421" w:rsidR="00C648AE" w:rsidRPr="00241600" w:rsidRDefault="00C648AE" w:rsidP="00CE0CDA">
      <w:pPr>
        <w:spacing w:line="276" w:lineRule="auto"/>
        <w:jc w:val="both"/>
        <w:rPr>
          <w:rFonts w:ascii="Arial" w:hAnsi="Arial" w:cs="Arial"/>
        </w:rPr>
      </w:pPr>
      <w:r w:rsidRPr="00241600">
        <w:rPr>
          <w:rFonts w:ascii="Arial" w:eastAsia="Arial" w:hAnsi="Arial" w:cs="Arial"/>
          <w:b/>
          <w:color w:val="000000"/>
        </w:rPr>
        <w:t>Artículo</w:t>
      </w:r>
      <w:r w:rsidR="00543F14" w:rsidRPr="00241600">
        <w:rPr>
          <w:rFonts w:ascii="Arial" w:eastAsia="Arial" w:hAnsi="Arial" w:cs="Arial"/>
          <w:b/>
          <w:color w:val="000000"/>
        </w:rPr>
        <w:t xml:space="preserve"> 6</w:t>
      </w:r>
      <w:r w:rsidR="00CE0CDA">
        <w:rPr>
          <w:rFonts w:ascii="Arial" w:eastAsia="Arial" w:hAnsi="Arial" w:cs="Arial"/>
          <w:b/>
          <w:color w:val="000000"/>
        </w:rPr>
        <w:t>3</w:t>
      </w:r>
      <w:r w:rsidRPr="00241600">
        <w:rPr>
          <w:rFonts w:ascii="Arial" w:eastAsia="Arial" w:hAnsi="Arial" w:cs="Arial"/>
          <w:b/>
          <w:color w:val="000000"/>
        </w:rPr>
        <w:t>.-</w:t>
      </w:r>
      <w:r w:rsidRPr="00241600">
        <w:rPr>
          <w:rFonts w:ascii="Arial" w:eastAsia="Arial" w:hAnsi="Arial" w:cs="Arial"/>
          <w:color w:val="000000"/>
        </w:rPr>
        <w:t xml:space="preserve"> </w:t>
      </w:r>
      <w:r w:rsidRPr="00241600">
        <w:rPr>
          <w:rFonts w:ascii="Arial" w:hAnsi="Arial" w:cs="Arial"/>
        </w:rPr>
        <w:t xml:space="preserve">En el caso de los apercibimientos, el titular del área de Ecología </w:t>
      </w:r>
      <w:r w:rsidR="00E43FDC" w:rsidRPr="00241600">
        <w:rPr>
          <w:rFonts w:ascii="Arial" w:hAnsi="Arial" w:cs="Arial"/>
        </w:rPr>
        <w:t>y Desarrollo Agropecuario</w:t>
      </w:r>
      <w:r w:rsidRPr="00241600">
        <w:rPr>
          <w:rFonts w:ascii="Arial" w:hAnsi="Arial" w:cs="Arial"/>
        </w:rPr>
        <w:t xml:space="preserve"> podrá emitir solo uno por falta, y en caso de que este no sea atendido en términos y plazos del mismo, la o las personas que cometan dicha falta serán acreedores a la multa correspondiente.</w:t>
      </w:r>
    </w:p>
    <w:p w14:paraId="581F91C4" w14:textId="4E27EA63" w:rsidR="00C648AE" w:rsidRPr="00241600" w:rsidRDefault="00C648AE" w:rsidP="00CE0CDA">
      <w:pPr>
        <w:spacing w:line="276" w:lineRule="auto"/>
        <w:jc w:val="both"/>
        <w:rPr>
          <w:rFonts w:ascii="Arial" w:hAnsi="Arial" w:cs="Arial"/>
        </w:rPr>
      </w:pPr>
    </w:p>
    <w:p w14:paraId="6C57BE2A" w14:textId="1D47708F" w:rsidR="00C648AE" w:rsidRPr="00241600" w:rsidRDefault="00C648AE" w:rsidP="00CE0CDA">
      <w:pPr>
        <w:spacing w:line="276" w:lineRule="auto"/>
        <w:jc w:val="both"/>
        <w:rPr>
          <w:rFonts w:ascii="Arial" w:hAnsi="Arial" w:cs="Arial"/>
        </w:rPr>
      </w:pPr>
      <w:r w:rsidRPr="00241600">
        <w:rPr>
          <w:rFonts w:ascii="Arial" w:eastAsia="Arial" w:hAnsi="Arial" w:cs="Arial"/>
          <w:b/>
          <w:color w:val="000000"/>
        </w:rPr>
        <w:t>Artículo</w:t>
      </w:r>
      <w:r w:rsidR="00543F14" w:rsidRPr="00241600">
        <w:rPr>
          <w:rFonts w:ascii="Arial" w:eastAsia="Arial" w:hAnsi="Arial" w:cs="Arial"/>
          <w:b/>
          <w:color w:val="000000"/>
        </w:rPr>
        <w:t xml:space="preserve"> 6</w:t>
      </w:r>
      <w:r w:rsidR="00CE0CDA">
        <w:rPr>
          <w:rFonts w:ascii="Arial" w:eastAsia="Arial" w:hAnsi="Arial" w:cs="Arial"/>
          <w:b/>
          <w:color w:val="000000"/>
        </w:rPr>
        <w:t>4</w:t>
      </w:r>
      <w:r w:rsidRPr="00241600">
        <w:rPr>
          <w:rFonts w:ascii="Arial" w:eastAsia="Arial" w:hAnsi="Arial" w:cs="Arial"/>
          <w:b/>
          <w:color w:val="000000"/>
        </w:rPr>
        <w:t>.-</w:t>
      </w:r>
      <w:r w:rsidRPr="00241600">
        <w:rPr>
          <w:rFonts w:ascii="Arial" w:eastAsia="Arial" w:hAnsi="Arial" w:cs="Arial"/>
          <w:color w:val="000000"/>
        </w:rPr>
        <w:t xml:space="preserve"> </w:t>
      </w:r>
      <w:r w:rsidRPr="00241600">
        <w:rPr>
          <w:rFonts w:ascii="Arial" w:hAnsi="Arial" w:cs="Arial"/>
        </w:rPr>
        <w:t>Cuando un</w:t>
      </w:r>
      <w:r w:rsidRPr="00241600">
        <w:rPr>
          <w:rFonts w:ascii="Arial" w:eastAsia="Arial" w:hAnsi="Arial" w:cs="Arial"/>
          <w:color w:val="000000"/>
        </w:rPr>
        <w:t xml:space="preserve"> </w:t>
      </w:r>
      <w:r w:rsidRPr="00241600">
        <w:rPr>
          <w:rFonts w:ascii="Arial" w:hAnsi="Arial" w:cs="Arial"/>
        </w:rPr>
        <w:t xml:space="preserve">infractor no cuente con recursos económicos para pagar la multa correspondiente, podrá solicitar que su sanción sea mediante trabajo comunitario, y el titular del </w:t>
      </w:r>
      <w:r w:rsidR="00CB4289" w:rsidRPr="00241600">
        <w:rPr>
          <w:rFonts w:ascii="Arial" w:hAnsi="Arial" w:cs="Arial"/>
        </w:rPr>
        <w:t xml:space="preserve">área de Ecología </w:t>
      </w:r>
      <w:r w:rsidR="00E43FDC" w:rsidRPr="00241600">
        <w:rPr>
          <w:rFonts w:ascii="Arial" w:hAnsi="Arial" w:cs="Arial"/>
        </w:rPr>
        <w:t xml:space="preserve">y Desarrollo Agropecuario </w:t>
      </w:r>
      <w:r w:rsidR="00CB4289" w:rsidRPr="00241600">
        <w:rPr>
          <w:rFonts w:ascii="Arial" w:hAnsi="Arial" w:cs="Arial"/>
        </w:rPr>
        <w:t>determinará los términos, plazos y condiciones de esta.</w:t>
      </w:r>
      <w:r w:rsidR="00E43FDC" w:rsidRPr="00241600">
        <w:rPr>
          <w:rFonts w:ascii="Arial" w:hAnsi="Arial" w:cs="Arial"/>
        </w:rPr>
        <w:t xml:space="preserve"> Esta disposición no aplicará en el caso de indemnización por daños y perjuicios.</w:t>
      </w:r>
    </w:p>
    <w:p w14:paraId="6CAEEACF" w14:textId="0D72F13A" w:rsidR="00CB4289" w:rsidRPr="00241600" w:rsidRDefault="00CB4289" w:rsidP="00CE0CDA">
      <w:pPr>
        <w:spacing w:line="276" w:lineRule="auto"/>
        <w:jc w:val="both"/>
        <w:rPr>
          <w:rFonts w:ascii="Arial" w:hAnsi="Arial" w:cs="Arial"/>
        </w:rPr>
      </w:pPr>
    </w:p>
    <w:p w14:paraId="0D9CF273" w14:textId="571B1BA0" w:rsidR="00CB4289" w:rsidRPr="00241600" w:rsidRDefault="00CB4289" w:rsidP="00CE0CDA">
      <w:pPr>
        <w:spacing w:line="276" w:lineRule="auto"/>
        <w:jc w:val="both"/>
        <w:rPr>
          <w:rFonts w:ascii="Arial" w:hAnsi="Arial" w:cs="Arial"/>
        </w:rPr>
      </w:pPr>
      <w:r w:rsidRPr="00241600">
        <w:rPr>
          <w:rFonts w:ascii="Arial" w:eastAsia="Arial" w:hAnsi="Arial" w:cs="Arial"/>
          <w:b/>
          <w:color w:val="000000"/>
        </w:rPr>
        <w:t>Artículo</w:t>
      </w:r>
      <w:r w:rsidR="00A37B98" w:rsidRPr="00241600">
        <w:rPr>
          <w:rFonts w:ascii="Arial" w:eastAsia="Arial" w:hAnsi="Arial" w:cs="Arial"/>
          <w:b/>
          <w:color w:val="000000"/>
        </w:rPr>
        <w:t xml:space="preserve"> 6</w:t>
      </w:r>
      <w:r w:rsidR="00CE0CDA">
        <w:rPr>
          <w:rFonts w:ascii="Arial" w:eastAsia="Arial" w:hAnsi="Arial" w:cs="Arial"/>
          <w:b/>
          <w:color w:val="000000"/>
        </w:rPr>
        <w:t>5</w:t>
      </w:r>
      <w:r w:rsidRPr="00241600">
        <w:rPr>
          <w:rFonts w:ascii="Arial" w:eastAsia="Arial" w:hAnsi="Arial" w:cs="Arial"/>
          <w:b/>
          <w:color w:val="000000"/>
        </w:rPr>
        <w:t>.-</w:t>
      </w:r>
      <w:r w:rsidRPr="00241600">
        <w:rPr>
          <w:rFonts w:ascii="Arial" w:eastAsia="Arial" w:hAnsi="Arial" w:cs="Arial"/>
          <w:color w:val="000000"/>
        </w:rPr>
        <w:t xml:space="preserve"> </w:t>
      </w:r>
      <w:r w:rsidRPr="00241600">
        <w:rPr>
          <w:rFonts w:ascii="Arial" w:hAnsi="Arial" w:cs="Arial"/>
        </w:rPr>
        <w:t>En caso de que un infractor o infractores no cumplan con los términos, plazos y condiciones para cumplir con su sanción de trabajo comunitario, serán acreedores a la multa económica correspondiente.</w:t>
      </w:r>
    </w:p>
    <w:p w14:paraId="74152F25" w14:textId="77777777" w:rsidR="00C648AE" w:rsidRPr="00241600" w:rsidRDefault="00C648AE" w:rsidP="00CE0CDA">
      <w:pPr>
        <w:spacing w:line="276" w:lineRule="auto"/>
        <w:jc w:val="both"/>
        <w:rPr>
          <w:rFonts w:ascii="Arial" w:eastAsia="Arial" w:hAnsi="Arial" w:cs="Arial"/>
          <w:b/>
          <w:color w:val="000000"/>
        </w:rPr>
      </w:pPr>
    </w:p>
    <w:p w14:paraId="6CCC2732" w14:textId="7ABFB38A" w:rsidR="00E05CA1" w:rsidRPr="00241600" w:rsidRDefault="00E05CA1" w:rsidP="00CE0CDA">
      <w:pPr>
        <w:spacing w:line="276" w:lineRule="auto"/>
        <w:jc w:val="both"/>
        <w:rPr>
          <w:rFonts w:ascii="Arial" w:hAnsi="Arial" w:cs="Arial"/>
        </w:rPr>
      </w:pPr>
      <w:r w:rsidRPr="00241600">
        <w:rPr>
          <w:rFonts w:ascii="Arial" w:eastAsia="Arial" w:hAnsi="Arial" w:cs="Arial"/>
          <w:b/>
          <w:color w:val="000000"/>
        </w:rPr>
        <w:t>Artículo</w:t>
      </w:r>
      <w:r w:rsidR="00A37B98" w:rsidRPr="00241600">
        <w:rPr>
          <w:rFonts w:ascii="Arial" w:eastAsia="Arial" w:hAnsi="Arial" w:cs="Arial"/>
          <w:b/>
          <w:color w:val="000000"/>
        </w:rPr>
        <w:t xml:space="preserve"> 6</w:t>
      </w:r>
      <w:r w:rsidR="00CE0CDA">
        <w:rPr>
          <w:rFonts w:ascii="Arial" w:eastAsia="Arial" w:hAnsi="Arial" w:cs="Arial"/>
          <w:b/>
          <w:color w:val="000000"/>
        </w:rPr>
        <w:t>6</w:t>
      </w:r>
      <w:r w:rsidRPr="00241600">
        <w:rPr>
          <w:rFonts w:ascii="Arial" w:eastAsia="Arial" w:hAnsi="Arial" w:cs="Arial"/>
          <w:b/>
          <w:color w:val="000000"/>
        </w:rPr>
        <w:t>.-</w:t>
      </w:r>
      <w:r w:rsidRPr="00241600">
        <w:rPr>
          <w:rFonts w:ascii="Arial" w:eastAsia="Arial" w:hAnsi="Arial" w:cs="Arial"/>
          <w:color w:val="000000"/>
        </w:rPr>
        <w:t xml:space="preserve"> </w:t>
      </w:r>
      <w:r w:rsidRPr="00241600">
        <w:rPr>
          <w:rFonts w:ascii="Arial" w:hAnsi="Arial" w:cs="Arial"/>
        </w:rPr>
        <w:t>En el caso de las infracciones o faltas al presente Reglamento, cometidas por comerciantes de cualquier tipo de comercio en el desarrollo de su actividad económica, se aplicarán las sanciones correspondientes al presente ordenamiento, observando las disposiciones contenidas en el Reglamento de Comercio correspondiente</w:t>
      </w:r>
      <w:r w:rsidR="00C648AE" w:rsidRPr="00241600">
        <w:rPr>
          <w:rFonts w:ascii="Arial" w:hAnsi="Arial" w:cs="Arial"/>
        </w:rPr>
        <w:t>.</w:t>
      </w:r>
    </w:p>
    <w:p w14:paraId="7DBFB707" w14:textId="3EDD93CF" w:rsidR="00E05CA1" w:rsidRPr="00241600" w:rsidRDefault="00E05CA1" w:rsidP="00CE0CDA">
      <w:pPr>
        <w:spacing w:line="276" w:lineRule="auto"/>
        <w:jc w:val="both"/>
        <w:rPr>
          <w:rFonts w:ascii="Arial" w:hAnsi="Arial" w:cs="Arial"/>
        </w:rPr>
      </w:pPr>
    </w:p>
    <w:p w14:paraId="557C473C" w14:textId="67875C02" w:rsidR="00E05CA1" w:rsidRPr="00241600" w:rsidRDefault="00E05CA1" w:rsidP="00CE0CDA">
      <w:pPr>
        <w:spacing w:line="276" w:lineRule="auto"/>
        <w:jc w:val="both"/>
        <w:rPr>
          <w:rFonts w:ascii="Arial" w:hAnsi="Arial" w:cs="Arial"/>
        </w:rPr>
      </w:pPr>
      <w:r w:rsidRPr="00241600">
        <w:rPr>
          <w:rFonts w:ascii="Arial" w:eastAsia="Arial" w:hAnsi="Arial" w:cs="Arial"/>
          <w:b/>
          <w:color w:val="000000"/>
        </w:rPr>
        <w:t>Artículo</w:t>
      </w:r>
      <w:r w:rsidR="008665D1" w:rsidRPr="00241600">
        <w:rPr>
          <w:rFonts w:ascii="Arial" w:eastAsia="Arial" w:hAnsi="Arial" w:cs="Arial"/>
          <w:b/>
          <w:color w:val="000000"/>
        </w:rPr>
        <w:t xml:space="preserve"> 6</w:t>
      </w:r>
      <w:r w:rsidR="00CE0CDA">
        <w:rPr>
          <w:rFonts w:ascii="Arial" w:eastAsia="Arial" w:hAnsi="Arial" w:cs="Arial"/>
          <w:b/>
          <w:color w:val="000000"/>
        </w:rPr>
        <w:t>7</w:t>
      </w:r>
      <w:r w:rsidRPr="00241600">
        <w:rPr>
          <w:rFonts w:ascii="Arial" w:eastAsia="Arial" w:hAnsi="Arial" w:cs="Arial"/>
          <w:b/>
          <w:color w:val="000000"/>
        </w:rPr>
        <w:t>.-</w:t>
      </w:r>
      <w:r w:rsidRPr="00241600">
        <w:rPr>
          <w:rFonts w:ascii="Arial" w:eastAsia="Arial" w:hAnsi="Arial" w:cs="Arial"/>
          <w:color w:val="000000"/>
        </w:rPr>
        <w:t xml:space="preserve"> </w:t>
      </w:r>
      <w:r w:rsidRPr="00241600">
        <w:rPr>
          <w:rFonts w:ascii="Arial" w:hAnsi="Arial" w:cs="Arial"/>
        </w:rPr>
        <w:t xml:space="preserve">Cuando </w:t>
      </w:r>
      <w:r w:rsidR="008C34A0" w:rsidRPr="00241600">
        <w:rPr>
          <w:rFonts w:ascii="Arial" w:hAnsi="Arial" w:cs="Arial"/>
        </w:rPr>
        <w:t>al cometer una infracción o falta al presente Reglamento, se cause daños a terceros, además de asumir la sanción impuesta, el infractor deberá responsabilizarse de dichos daños y resarcirlos.</w:t>
      </w:r>
    </w:p>
    <w:p w14:paraId="02295828" w14:textId="50130BE3" w:rsidR="00543F14" w:rsidRPr="00241600" w:rsidRDefault="00543F14" w:rsidP="00CE0CDA">
      <w:pPr>
        <w:spacing w:line="276" w:lineRule="auto"/>
        <w:jc w:val="center"/>
        <w:rPr>
          <w:rFonts w:ascii="Arial" w:hAnsi="Arial" w:cs="Arial"/>
          <w:b/>
        </w:rPr>
      </w:pPr>
      <w:r w:rsidRPr="00241600">
        <w:rPr>
          <w:rFonts w:ascii="Arial" w:hAnsi="Arial" w:cs="Arial"/>
          <w:b/>
        </w:rPr>
        <w:t>CAPÍTULO II</w:t>
      </w:r>
    </w:p>
    <w:p w14:paraId="0727A4EA" w14:textId="77777777" w:rsidR="00543F14" w:rsidRPr="00241600" w:rsidRDefault="00543F14" w:rsidP="00CE0CDA">
      <w:pPr>
        <w:spacing w:line="276" w:lineRule="auto"/>
        <w:jc w:val="center"/>
        <w:rPr>
          <w:rFonts w:ascii="Arial" w:hAnsi="Arial" w:cs="Arial"/>
          <w:b/>
        </w:rPr>
      </w:pPr>
      <w:r w:rsidRPr="00241600">
        <w:rPr>
          <w:rFonts w:ascii="Arial" w:hAnsi="Arial" w:cs="Arial"/>
          <w:b/>
        </w:rPr>
        <w:lastRenderedPageBreak/>
        <w:t>DE LA DENUNCIA CIUDADANA</w:t>
      </w:r>
    </w:p>
    <w:p w14:paraId="16EE6933" w14:textId="77777777" w:rsidR="00543F14" w:rsidRPr="00241600" w:rsidRDefault="00543F14" w:rsidP="00CE0CDA">
      <w:pPr>
        <w:spacing w:line="276" w:lineRule="auto"/>
        <w:jc w:val="center"/>
        <w:rPr>
          <w:rFonts w:ascii="Arial" w:hAnsi="Arial" w:cs="Arial"/>
          <w:b/>
        </w:rPr>
      </w:pPr>
    </w:p>
    <w:p w14:paraId="534678DF" w14:textId="4313448F" w:rsidR="00543F14" w:rsidRPr="00241600" w:rsidRDefault="008665D1" w:rsidP="00CE0CDA">
      <w:pPr>
        <w:spacing w:line="276" w:lineRule="auto"/>
        <w:jc w:val="both"/>
        <w:rPr>
          <w:rFonts w:ascii="Arial" w:eastAsia="Arial" w:hAnsi="Arial" w:cs="Arial"/>
          <w:color w:val="000000"/>
        </w:rPr>
      </w:pPr>
      <w:r w:rsidRPr="00241600">
        <w:rPr>
          <w:rFonts w:ascii="Arial" w:eastAsia="Arial" w:hAnsi="Arial" w:cs="Arial"/>
          <w:b/>
          <w:color w:val="000000"/>
        </w:rPr>
        <w:t>Artículo 6</w:t>
      </w:r>
      <w:r w:rsidR="00CE0CDA">
        <w:rPr>
          <w:rFonts w:ascii="Arial" w:eastAsia="Arial" w:hAnsi="Arial" w:cs="Arial"/>
          <w:b/>
          <w:color w:val="000000"/>
        </w:rPr>
        <w:t>8</w:t>
      </w:r>
      <w:r w:rsidR="00543F14" w:rsidRPr="00241600">
        <w:rPr>
          <w:rFonts w:ascii="Arial" w:eastAsia="Arial" w:hAnsi="Arial" w:cs="Arial"/>
          <w:b/>
          <w:color w:val="000000"/>
        </w:rPr>
        <w:t>.-</w:t>
      </w:r>
      <w:r w:rsidR="00543F14" w:rsidRPr="00241600">
        <w:rPr>
          <w:rFonts w:ascii="Arial" w:eastAsia="Arial" w:hAnsi="Arial" w:cs="Arial"/>
          <w:color w:val="000000"/>
        </w:rPr>
        <w:t xml:space="preserve"> La ciudadanía en general podrá interponer denuncias ante la Dirección de Ecología y Desarrollo Agropecuario, relacionadas con las prohibiciones previstas en el presente Reglamento, las cuales podrán ser de forma anónima, cuando la persona denunciante así lo solicite.</w:t>
      </w:r>
    </w:p>
    <w:p w14:paraId="5197EC2C" w14:textId="77777777" w:rsidR="00543F14" w:rsidRPr="00241600" w:rsidRDefault="00543F14" w:rsidP="00CE0CDA">
      <w:pPr>
        <w:spacing w:line="276" w:lineRule="auto"/>
        <w:jc w:val="both"/>
        <w:rPr>
          <w:rFonts w:ascii="Arial" w:eastAsia="Arial" w:hAnsi="Arial" w:cs="Arial"/>
          <w:color w:val="000000"/>
        </w:rPr>
      </w:pPr>
    </w:p>
    <w:p w14:paraId="4C4C3E62" w14:textId="2A5DFE80" w:rsidR="00543F14" w:rsidRPr="00241600" w:rsidRDefault="008665D1" w:rsidP="00CE0CDA">
      <w:pPr>
        <w:spacing w:line="276" w:lineRule="auto"/>
        <w:jc w:val="both"/>
        <w:rPr>
          <w:rFonts w:ascii="Arial" w:eastAsia="Arial" w:hAnsi="Arial" w:cs="Arial"/>
          <w:color w:val="000000"/>
        </w:rPr>
      </w:pPr>
      <w:r w:rsidRPr="00241600">
        <w:rPr>
          <w:rFonts w:ascii="Arial" w:eastAsia="Arial" w:hAnsi="Arial" w:cs="Arial"/>
          <w:b/>
          <w:color w:val="000000"/>
        </w:rPr>
        <w:t>Artículo 6</w:t>
      </w:r>
      <w:r w:rsidR="00CE0CDA">
        <w:rPr>
          <w:rFonts w:ascii="Arial" w:eastAsia="Arial" w:hAnsi="Arial" w:cs="Arial"/>
          <w:b/>
          <w:color w:val="000000"/>
        </w:rPr>
        <w:t>9</w:t>
      </w:r>
      <w:r w:rsidR="00543F14" w:rsidRPr="00241600">
        <w:rPr>
          <w:rFonts w:ascii="Arial" w:eastAsia="Arial" w:hAnsi="Arial" w:cs="Arial"/>
          <w:b/>
          <w:color w:val="000000"/>
        </w:rPr>
        <w:t>.-</w:t>
      </w:r>
      <w:r w:rsidR="00543F14" w:rsidRPr="00241600">
        <w:rPr>
          <w:rFonts w:ascii="Arial" w:eastAsia="Arial" w:hAnsi="Arial" w:cs="Arial"/>
          <w:color w:val="000000"/>
        </w:rPr>
        <w:t xml:space="preserve"> Toda denuncia deberá incluir al menos, los siguientes elementos:</w:t>
      </w:r>
    </w:p>
    <w:p w14:paraId="7DAFB860" w14:textId="77777777" w:rsidR="00543F14" w:rsidRPr="00241600" w:rsidRDefault="00543F14" w:rsidP="00CE0CDA">
      <w:pPr>
        <w:pStyle w:val="Prrafodelista"/>
        <w:numPr>
          <w:ilvl w:val="0"/>
          <w:numId w:val="26"/>
        </w:numPr>
        <w:spacing w:line="276" w:lineRule="auto"/>
        <w:jc w:val="both"/>
        <w:rPr>
          <w:rFonts w:ascii="Arial" w:eastAsia="Arial" w:hAnsi="Arial" w:cs="Arial"/>
          <w:color w:val="000000"/>
        </w:rPr>
      </w:pPr>
      <w:r w:rsidRPr="00241600">
        <w:rPr>
          <w:rFonts w:ascii="Arial" w:eastAsia="Arial" w:hAnsi="Arial" w:cs="Arial"/>
          <w:color w:val="000000"/>
        </w:rPr>
        <w:t>Nombre de quien o quienes emiten la denuncia;</w:t>
      </w:r>
    </w:p>
    <w:p w14:paraId="59413588" w14:textId="77777777" w:rsidR="00543F14" w:rsidRPr="00241600" w:rsidRDefault="00543F14" w:rsidP="00CE0CDA">
      <w:pPr>
        <w:pStyle w:val="Prrafodelista"/>
        <w:numPr>
          <w:ilvl w:val="0"/>
          <w:numId w:val="26"/>
        </w:numPr>
        <w:spacing w:line="276" w:lineRule="auto"/>
        <w:jc w:val="both"/>
        <w:rPr>
          <w:rFonts w:ascii="Arial" w:eastAsia="Arial" w:hAnsi="Arial" w:cs="Arial"/>
          <w:color w:val="000000"/>
        </w:rPr>
      </w:pPr>
      <w:r w:rsidRPr="00241600">
        <w:rPr>
          <w:rFonts w:ascii="Arial" w:eastAsia="Arial" w:hAnsi="Arial" w:cs="Arial"/>
          <w:color w:val="000000"/>
        </w:rPr>
        <w:t>Descripción detallada del problema (contaminación, tala ilegal, maltrato animal, etc.)</w:t>
      </w:r>
    </w:p>
    <w:p w14:paraId="35AF8995" w14:textId="77777777" w:rsidR="00543F14" w:rsidRPr="00241600" w:rsidRDefault="00543F14" w:rsidP="00CE0CDA">
      <w:pPr>
        <w:pStyle w:val="Prrafodelista"/>
        <w:numPr>
          <w:ilvl w:val="0"/>
          <w:numId w:val="26"/>
        </w:numPr>
        <w:spacing w:line="276" w:lineRule="auto"/>
        <w:jc w:val="both"/>
        <w:rPr>
          <w:rFonts w:ascii="Arial" w:eastAsia="Arial" w:hAnsi="Arial" w:cs="Arial"/>
          <w:color w:val="000000"/>
        </w:rPr>
      </w:pPr>
      <w:r w:rsidRPr="00241600">
        <w:rPr>
          <w:rFonts w:ascii="Arial" w:eastAsia="Arial" w:hAnsi="Arial" w:cs="Arial"/>
          <w:color w:val="000000"/>
        </w:rPr>
        <w:t>Ubicación exacta del lugar afectado; y</w:t>
      </w:r>
    </w:p>
    <w:p w14:paraId="2A3DF78A" w14:textId="77777777" w:rsidR="00543F14" w:rsidRPr="00241600" w:rsidRDefault="00543F14" w:rsidP="00CE0CDA">
      <w:pPr>
        <w:pStyle w:val="Prrafodelista"/>
        <w:numPr>
          <w:ilvl w:val="0"/>
          <w:numId w:val="26"/>
        </w:numPr>
        <w:spacing w:line="276" w:lineRule="auto"/>
        <w:jc w:val="both"/>
        <w:rPr>
          <w:rFonts w:ascii="Arial" w:eastAsia="Arial" w:hAnsi="Arial" w:cs="Arial"/>
          <w:color w:val="000000"/>
        </w:rPr>
      </w:pPr>
      <w:r w:rsidRPr="00241600">
        <w:rPr>
          <w:rFonts w:ascii="Arial" w:eastAsia="Arial" w:hAnsi="Arial" w:cs="Arial"/>
          <w:color w:val="000000"/>
        </w:rPr>
        <w:t>En su caso, fotografías o videos del daño ambiental.</w:t>
      </w:r>
    </w:p>
    <w:p w14:paraId="264E3DE1" w14:textId="77777777" w:rsidR="00543F14" w:rsidRPr="00241600" w:rsidRDefault="00543F14" w:rsidP="00CE0CDA">
      <w:pPr>
        <w:spacing w:line="276" w:lineRule="auto"/>
        <w:jc w:val="both"/>
        <w:rPr>
          <w:rFonts w:ascii="Arial" w:hAnsi="Arial" w:cs="Arial"/>
          <w:b/>
        </w:rPr>
      </w:pPr>
    </w:p>
    <w:p w14:paraId="22A8A4ED" w14:textId="52C1E191" w:rsidR="00543F14" w:rsidRPr="00241600" w:rsidRDefault="008665D1" w:rsidP="00CE0CDA">
      <w:pPr>
        <w:spacing w:line="276" w:lineRule="auto"/>
        <w:jc w:val="both"/>
        <w:rPr>
          <w:rFonts w:ascii="Arial" w:eastAsia="Arial" w:hAnsi="Arial" w:cs="Arial"/>
          <w:color w:val="000000"/>
        </w:rPr>
      </w:pPr>
      <w:r w:rsidRPr="00241600">
        <w:rPr>
          <w:rFonts w:ascii="Arial" w:eastAsia="Arial" w:hAnsi="Arial" w:cs="Arial"/>
          <w:b/>
          <w:color w:val="000000"/>
        </w:rPr>
        <w:t xml:space="preserve">Artículo </w:t>
      </w:r>
      <w:r w:rsidR="00CE0CDA">
        <w:rPr>
          <w:rFonts w:ascii="Arial" w:eastAsia="Arial" w:hAnsi="Arial" w:cs="Arial"/>
          <w:b/>
          <w:color w:val="000000"/>
        </w:rPr>
        <w:t>70</w:t>
      </w:r>
      <w:r w:rsidR="00543F14" w:rsidRPr="00241600">
        <w:rPr>
          <w:rFonts w:ascii="Arial" w:eastAsia="Arial" w:hAnsi="Arial" w:cs="Arial"/>
          <w:b/>
          <w:color w:val="000000"/>
        </w:rPr>
        <w:t>.-</w:t>
      </w:r>
      <w:r w:rsidR="00543F14" w:rsidRPr="00241600">
        <w:rPr>
          <w:rFonts w:ascii="Arial" w:eastAsia="Arial" w:hAnsi="Arial" w:cs="Arial"/>
          <w:color w:val="000000"/>
        </w:rPr>
        <w:t xml:space="preserve"> Una vez recibida la denuncia, la Dirección de Ecología y Desarrollo Agropecuario asignará un folio a esta, dará el seguimiento que corresponda, y llevará un control de las denuncias recibidas. La Dirección tendrá hasta 10 días hábiles para emitir resolución o respuesta por escrito a él o los interesados, respecto de las denuncias ingresadas de su competencia.</w:t>
      </w:r>
    </w:p>
    <w:p w14:paraId="5D5788D6" w14:textId="77777777" w:rsidR="00543F14" w:rsidRPr="00241600" w:rsidRDefault="00543F14" w:rsidP="00CE0CDA">
      <w:pPr>
        <w:spacing w:line="276" w:lineRule="auto"/>
        <w:jc w:val="both"/>
        <w:rPr>
          <w:rFonts w:ascii="Arial" w:hAnsi="Arial" w:cs="Arial"/>
        </w:rPr>
      </w:pPr>
    </w:p>
    <w:p w14:paraId="5122748B" w14:textId="7190D8E8" w:rsidR="00837356" w:rsidRPr="00241600" w:rsidRDefault="00837356" w:rsidP="00CE0CDA">
      <w:pPr>
        <w:spacing w:line="276" w:lineRule="auto"/>
        <w:jc w:val="center"/>
        <w:rPr>
          <w:rFonts w:ascii="Arial" w:hAnsi="Arial" w:cs="Arial"/>
          <w:b/>
        </w:rPr>
      </w:pPr>
      <w:r w:rsidRPr="00241600">
        <w:rPr>
          <w:rFonts w:ascii="Arial" w:hAnsi="Arial" w:cs="Arial"/>
          <w:b/>
        </w:rPr>
        <w:t>TRANSITORIOS</w:t>
      </w:r>
    </w:p>
    <w:p w14:paraId="07F5DDB7" w14:textId="783B380F" w:rsidR="00837356" w:rsidRPr="00241600" w:rsidRDefault="00837356" w:rsidP="00CE0CDA">
      <w:pPr>
        <w:spacing w:line="276" w:lineRule="auto"/>
        <w:jc w:val="both"/>
        <w:rPr>
          <w:rFonts w:ascii="Arial" w:hAnsi="Arial" w:cs="Arial"/>
        </w:rPr>
      </w:pPr>
      <w:r w:rsidRPr="00241600">
        <w:rPr>
          <w:rFonts w:ascii="Arial" w:hAnsi="Arial" w:cs="Arial"/>
          <w:b/>
        </w:rPr>
        <w:t>Artículo Primero. -</w:t>
      </w:r>
      <w:r w:rsidRPr="00241600">
        <w:rPr>
          <w:rFonts w:ascii="Arial" w:hAnsi="Arial" w:cs="Arial"/>
        </w:rPr>
        <w:t xml:space="preserve"> El presente Reglamento entrará en vigor al día siguiente de su aprobación y se enviará al Periódico Oficial del Estado de Hidalgo para su publicación.</w:t>
      </w:r>
    </w:p>
    <w:p w14:paraId="7CFDE445" w14:textId="00940AD6" w:rsidR="00837356" w:rsidRDefault="00837356" w:rsidP="00CE0CDA">
      <w:pPr>
        <w:spacing w:line="276" w:lineRule="auto"/>
        <w:jc w:val="both"/>
        <w:rPr>
          <w:rFonts w:ascii="Arial" w:hAnsi="Arial" w:cs="Arial"/>
        </w:rPr>
      </w:pPr>
      <w:r w:rsidRPr="00241600">
        <w:rPr>
          <w:rFonts w:ascii="Arial" w:hAnsi="Arial" w:cs="Arial"/>
          <w:b/>
        </w:rPr>
        <w:t>Artículo Segundo. -</w:t>
      </w:r>
      <w:r w:rsidRPr="00241600">
        <w:rPr>
          <w:rFonts w:ascii="Arial" w:hAnsi="Arial" w:cs="Arial"/>
        </w:rPr>
        <w:t xml:space="preserve"> Los aspectos no previstos por este Reglamento, se resolverán conforme a las disposiciones </w:t>
      </w:r>
      <w:r w:rsidR="007057DB" w:rsidRPr="00241600">
        <w:rPr>
          <w:rFonts w:ascii="Arial" w:hAnsi="Arial" w:cs="Arial"/>
        </w:rPr>
        <w:t>legales en la materia, e</w:t>
      </w:r>
      <w:r w:rsidRPr="00241600">
        <w:rPr>
          <w:rFonts w:ascii="Arial" w:hAnsi="Arial" w:cs="Arial"/>
        </w:rPr>
        <w:t>l Bando de Gobierno y Policía de Tlahuelilpan, Hidalgo y en los acuerdos del Ayuntamiento en las sesiones de cabildo y con apego a lo establecido por la Ley Orgánica Municipal y demás ordenamientos normativos aplicables.</w:t>
      </w:r>
    </w:p>
    <w:tbl>
      <w:tblPr>
        <w:tblStyle w:val="Tablaconcuadrcula"/>
        <w:tblW w:w="10065"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30"/>
        <w:gridCol w:w="132"/>
        <w:gridCol w:w="5003"/>
      </w:tblGrid>
      <w:tr w:rsidR="00241600" w:rsidRPr="00241600" w14:paraId="13A9BB03" w14:textId="77777777" w:rsidTr="002008E8">
        <w:trPr>
          <w:trHeight w:val="801"/>
        </w:trPr>
        <w:tc>
          <w:tcPr>
            <w:tcW w:w="10065" w:type="dxa"/>
            <w:gridSpan w:val="3"/>
          </w:tcPr>
          <w:p w14:paraId="7856758C" w14:textId="77777777" w:rsidR="00241600" w:rsidRPr="00241600" w:rsidRDefault="00241600" w:rsidP="00CE0CDA">
            <w:pPr>
              <w:pStyle w:val="Sinespaciado"/>
              <w:spacing w:line="276" w:lineRule="auto"/>
              <w:jc w:val="center"/>
              <w:rPr>
                <w:rFonts w:ascii="Arial" w:hAnsi="Arial" w:cs="Arial"/>
                <w:sz w:val="18"/>
                <w:szCs w:val="18"/>
              </w:rPr>
            </w:pPr>
          </w:p>
          <w:p w14:paraId="27E86EA7" w14:textId="77777777" w:rsidR="00241600" w:rsidRPr="00241600" w:rsidRDefault="00241600" w:rsidP="00CE0CDA">
            <w:pPr>
              <w:pStyle w:val="Sinespaciado"/>
              <w:spacing w:line="276" w:lineRule="auto"/>
              <w:jc w:val="center"/>
              <w:rPr>
                <w:rFonts w:ascii="Arial" w:hAnsi="Arial" w:cs="Arial"/>
                <w:sz w:val="18"/>
                <w:szCs w:val="18"/>
              </w:rPr>
            </w:pPr>
            <w:r w:rsidRPr="00241600">
              <w:rPr>
                <w:rFonts w:ascii="Arial" w:hAnsi="Arial" w:cs="Arial"/>
                <w:sz w:val="18"/>
                <w:szCs w:val="18"/>
              </w:rPr>
              <w:t xml:space="preserve">LIC. NORMA LETICIA REYES </w:t>
            </w:r>
            <w:proofErr w:type="spellStart"/>
            <w:r w:rsidRPr="00241600">
              <w:rPr>
                <w:rFonts w:ascii="Arial" w:hAnsi="Arial" w:cs="Arial"/>
                <w:sz w:val="18"/>
                <w:szCs w:val="18"/>
              </w:rPr>
              <w:t>REYES</w:t>
            </w:r>
            <w:proofErr w:type="spellEnd"/>
          </w:p>
          <w:p w14:paraId="1AE9BAA3" w14:textId="77777777" w:rsidR="00241600" w:rsidRPr="00241600" w:rsidRDefault="00241600" w:rsidP="00CE0CDA">
            <w:pPr>
              <w:pStyle w:val="Sinespaciado"/>
              <w:spacing w:line="276" w:lineRule="auto"/>
              <w:jc w:val="center"/>
              <w:rPr>
                <w:rFonts w:ascii="Arial" w:hAnsi="Arial" w:cs="Arial"/>
                <w:sz w:val="18"/>
                <w:szCs w:val="18"/>
              </w:rPr>
            </w:pPr>
            <w:r w:rsidRPr="00241600">
              <w:rPr>
                <w:rFonts w:ascii="Arial" w:hAnsi="Arial" w:cs="Arial"/>
                <w:sz w:val="18"/>
                <w:szCs w:val="18"/>
              </w:rPr>
              <w:t>PRESIDENTA MUNICIPAL CONSTITUCIONAL DE TLAHUELILPAN</w:t>
            </w:r>
          </w:p>
        </w:tc>
      </w:tr>
      <w:tr w:rsidR="00241600" w:rsidRPr="00241600" w14:paraId="1B21CA2A" w14:textId="77777777" w:rsidTr="002008E8">
        <w:trPr>
          <w:trHeight w:val="708"/>
        </w:trPr>
        <w:tc>
          <w:tcPr>
            <w:tcW w:w="10065" w:type="dxa"/>
            <w:gridSpan w:val="3"/>
          </w:tcPr>
          <w:p w14:paraId="7178139D" w14:textId="77777777" w:rsidR="00241600" w:rsidRPr="00241600" w:rsidRDefault="00241600" w:rsidP="00CE0CDA">
            <w:pPr>
              <w:pStyle w:val="Sinespaciado"/>
              <w:spacing w:line="276" w:lineRule="auto"/>
              <w:jc w:val="center"/>
              <w:rPr>
                <w:rFonts w:ascii="Arial" w:hAnsi="Arial" w:cs="Arial"/>
                <w:sz w:val="18"/>
                <w:szCs w:val="18"/>
              </w:rPr>
            </w:pPr>
          </w:p>
          <w:p w14:paraId="269570B6" w14:textId="4CD01734" w:rsidR="00241600" w:rsidRPr="00241600" w:rsidRDefault="00241600" w:rsidP="00CE0CDA">
            <w:pPr>
              <w:pStyle w:val="Sinespaciado"/>
              <w:spacing w:line="276" w:lineRule="auto"/>
              <w:jc w:val="center"/>
              <w:rPr>
                <w:rFonts w:ascii="Arial" w:hAnsi="Arial" w:cs="Arial"/>
                <w:sz w:val="18"/>
                <w:szCs w:val="18"/>
              </w:rPr>
            </w:pPr>
            <w:r w:rsidRPr="00241600">
              <w:rPr>
                <w:rFonts w:ascii="Arial" w:hAnsi="Arial" w:cs="Arial"/>
                <w:sz w:val="18"/>
                <w:szCs w:val="18"/>
              </w:rPr>
              <w:t>ING. AUGUSTO MEZA TREJO</w:t>
            </w:r>
          </w:p>
          <w:p w14:paraId="4E11C790" w14:textId="77777777" w:rsidR="00241600" w:rsidRPr="00241600" w:rsidRDefault="00241600" w:rsidP="00CE0CDA">
            <w:pPr>
              <w:pStyle w:val="Sinespaciado"/>
              <w:spacing w:line="276" w:lineRule="auto"/>
              <w:jc w:val="center"/>
              <w:rPr>
                <w:rFonts w:ascii="Arial" w:hAnsi="Arial" w:cs="Arial"/>
                <w:sz w:val="18"/>
                <w:szCs w:val="18"/>
              </w:rPr>
            </w:pPr>
            <w:r w:rsidRPr="00241600">
              <w:rPr>
                <w:rFonts w:ascii="Arial" w:hAnsi="Arial" w:cs="Arial"/>
                <w:sz w:val="18"/>
                <w:szCs w:val="18"/>
              </w:rPr>
              <w:t>SÍNDICO PROCURADOR</w:t>
            </w:r>
          </w:p>
        </w:tc>
      </w:tr>
      <w:tr w:rsidR="00241600" w:rsidRPr="00241600" w14:paraId="701BE601" w14:textId="77777777" w:rsidTr="002008E8">
        <w:trPr>
          <w:trHeight w:val="905"/>
        </w:trPr>
        <w:tc>
          <w:tcPr>
            <w:tcW w:w="5062" w:type="dxa"/>
            <w:gridSpan w:val="2"/>
          </w:tcPr>
          <w:p w14:paraId="7A55617B" w14:textId="77777777" w:rsidR="00241600" w:rsidRPr="00241600" w:rsidRDefault="00241600" w:rsidP="00CE0CDA">
            <w:pPr>
              <w:pStyle w:val="Sinespaciado"/>
              <w:spacing w:line="276" w:lineRule="auto"/>
              <w:jc w:val="center"/>
              <w:rPr>
                <w:rFonts w:ascii="Arial" w:hAnsi="Arial" w:cs="Arial"/>
                <w:sz w:val="18"/>
                <w:szCs w:val="18"/>
              </w:rPr>
            </w:pPr>
          </w:p>
          <w:p w14:paraId="36ACDA01" w14:textId="77777777" w:rsidR="00241600" w:rsidRDefault="00241600" w:rsidP="00CE0CDA">
            <w:pPr>
              <w:pStyle w:val="Sinespaciado"/>
              <w:spacing w:line="276" w:lineRule="auto"/>
              <w:jc w:val="center"/>
              <w:rPr>
                <w:rFonts w:ascii="Arial" w:hAnsi="Arial" w:cs="Arial"/>
                <w:sz w:val="18"/>
                <w:szCs w:val="18"/>
              </w:rPr>
            </w:pPr>
            <w:r w:rsidRPr="00241600">
              <w:rPr>
                <w:rFonts w:ascii="Arial" w:hAnsi="Arial" w:cs="Arial"/>
                <w:bCs/>
                <w:sz w:val="18"/>
                <w:szCs w:val="18"/>
                <w:lang w:val="es-ES"/>
              </w:rPr>
              <w:t>LIC. NANCY PAOLA MARTÍNEZ NOGUEZ</w:t>
            </w:r>
            <w:r w:rsidRPr="00241600">
              <w:rPr>
                <w:rFonts w:ascii="Arial" w:hAnsi="Arial" w:cs="Arial"/>
                <w:sz w:val="18"/>
                <w:szCs w:val="18"/>
              </w:rPr>
              <w:t xml:space="preserve"> </w:t>
            </w:r>
          </w:p>
          <w:p w14:paraId="195A214D" w14:textId="5097CAD3" w:rsidR="00241600" w:rsidRPr="00241600" w:rsidRDefault="00241600" w:rsidP="00CE0CDA">
            <w:pPr>
              <w:pStyle w:val="Sinespaciado"/>
              <w:spacing w:line="276" w:lineRule="auto"/>
              <w:jc w:val="center"/>
              <w:rPr>
                <w:rFonts w:ascii="Arial" w:hAnsi="Arial" w:cs="Arial"/>
                <w:sz w:val="18"/>
                <w:szCs w:val="18"/>
              </w:rPr>
            </w:pPr>
            <w:r w:rsidRPr="00241600">
              <w:rPr>
                <w:rFonts w:ascii="Arial" w:hAnsi="Arial" w:cs="Arial"/>
                <w:sz w:val="18"/>
                <w:szCs w:val="18"/>
              </w:rPr>
              <w:t>REGIDORA</w:t>
            </w:r>
          </w:p>
        </w:tc>
        <w:tc>
          <w:tcPr>
            <w:tcW w:w="5003" w:type="dxa"/>
          </w:tcPr>
          <w:p w14:paraId="2137301E" w14:textId="77777777" w:rsidR="00241600" w:rsidRPr="00241600" w:rsidRDefault="00241600" w:rsidP="00CE0CDA">
            <w:pPr>
              <w:pStyle w:val="Sinespaciado"/>
              <w:spacing w:line="276" w:lineRule="auto"/>
              <w:jc w:val="center"/>
              <w:rPr>
                <w:rFonts w:ascii="Arial" w:hAnsi="Arial" w:cs="Arial"/>
                <w:sz w:val="18"/>
                <w:szCs w:val="18"/>
              </w:rPr>
            </w:pPr>
          </w:p>
          <w:p w14:paraId="5D3DBC26" w14:textId="77777777" w:rsidR="00241600" w:rsidRPr="00241600" w:rsidRDefault="00241600" w:rsidP="00CE0CDA">
            <w:pPr>
              <w:pStyle w:val="Sinespaciado"/>
              <w:spacing w:line="276" w:lineRule="auto"/>
              <w:jc w:val="center"/>
              <w:rPr>
                <w:rFonts w:ascii="Arial" w:hAnsi="Arial" w:cs="Arial"/>
                <w:bCs/>
                <w:sz w:val="18"/>
                <w:szCs w:val="18"/>
                <w:lang w:val="es-ES"/>
              </w:rPr>
            </w:pPr>
            <w:r w:rsidRPr="00241600">
              <w:rPr>
                <w:rFonts w:ascii="Arial" w:hAnsi="Arial" w:cs="Arial"/>
                <w:bCs/>
                <w:sz w:val="18"/>
                <w:szCs w:val="18"/>
                <w:lang w:val="es-ES"/>
              </w:rPr>
              <w:t>T.S.U. RICARDO REYES MARÍN</w:t>
            </w:r>
          </w:p>
          <w:p w14:paraId="2467E210" w14:textId="77777777" w:rsidR="00241600" w:rsidRPr="00241600" w:rsidRDefault="00241600" w:rsidP="00CE0CDA">
            <w:pPr>
              <w:pStyle w:val="Sinespaciado"/>
              <w:spacing w:line="276" w:lineRule="auto"/>
              <w:jc w:val="center"/>
              <w:rPr>
                <w:rFonts w:ascii="Arial" w:hAnsi="Arial" w:cs="Arial"/>
                <w:bCs/>
                <w:sz w:val="18"/>
                <w:szCs w:val="18"/>
                <w:lang w:val="es-ES"/>
              </w:rPr>
            </w:pPr>
            <w:r w:rsidRPr="00241600">
              <w:rPr>
                <w:rFonts w:ascii="Arial" w:hAnsi="Arial" w:cs="Arial"/>
                <w:bCs/>
                <w:sz w:val="18"/>
                <w:szCs w:val="18"/>
                <w:lang w:val="es-ES"/>
              </w:rPr>
              <w:t>REGIDOR</w:t>
            </w:r>
          </w:p>
          <w:p w14:paraId="12E82D3B" w14:textId="77777777" w:rsidR="00241600" w:rsidRPr="00241600" w:rsidRDefault="00241600" w:rsidP="00CE0CDA">
            <w:pPr>
              <w:pStyle w:val="Sinespaciado"/>
              <w:spacing w:line="276" w:lineRule="auto"/>
              <w:rPr>
                <w:rFonts w:ascii="Arial" w:hAnsi="Arial" w:cs="Arial"/>
                <w:sz w:val="18"/>
                <w:szCs w:val="18"/>
              </w:rPr>
            </w:pPr>
          </w:p>
        </w:tc>
      </w:tr>
      <w:tr w:rsidR="00241600" w:rsidRPr="00241600" w14:paraId="13F96B8B" w14:textId="77777777" w:rsidTr="002008E8">
        <w:trPr>
          <w:trHeight w:val="650"/>
        </w:trPr>
        <w:tc>
          <w:tcPr>
            <w:tcW w:w="10065" w:type="dxa"/>
            <w:gridSpan w:val="3"/>
          </w:tcPr>
          <w:p w14:paraId="7953AFB1" w14:textId="77777777" w:rsidR="00241600" w:rsidRPr="00241600" w:rsidRDefault="00241600" w:rsidP="00CE0CDA">
            <w:pPr>
              <w:pStyle w:val="Sinespaciado"/>
              <w:spacing w:line="276" w:lineRule="auto"/>
              <w:jc w:val="center"/>
              <w:rPr>
                <w:rFonts w:ascii="Arial" w:hAnsi="Arial" w:cs="Arial"/>
                <w:bCs/>
                <w:sz w:val="18"/>
                <w:szCs w:val="18"/>
                <w:lang w:val="es-ES"/>
              </w:rPr>
            </w:pPr>
            <w:r w:rsidRPr="00241600">
              <w:rPr>
                <w:rFonts w:ascii="Arial" w:hAnsi="Arial" w:cs="Arial"/>
                <w:bCs/>
                <w:sz w:val="18"/>
                <w:szCs w:val="18"/>
                <w:lang w:val="es-ES"/>
              </w:rPr>
              <w:t>C. MA. DE LOURDES CRUZ RAMÍREZ</w:t>
            </w:r>
          </w:p>
          <w:p w14:paraId="1A8818E8" w14:textId="77777777" w:rsidR="00241600" w:rsidRPr="00241600" w:rsidRDefault="00241600" w:rsidP="00CE0CDA">
            <w:pPr>
              <w:pStyle w:val="Sinespaciado"/>
              <w:spacing w:line="276" w:lineRule="auto"/>
              <w:jc w:val="center"/>
              <w:rPr>
                <w:rFonts w:ascii="Arial" w:hAnsi="Arial" w:cs="Arial"/>
                <w:bCs/>
                <w:sz w:val="18"/>
                <w:szCs w:val="18"/>
                <w:lang w:val="es-ES"/>
              </w:rPr>
            </w:pPr>
            <w:r w:rsidRPr="00241600">
              <w:rPr>
                <w:rFonts w:ascii="Arial" w:hAnsi="Arial" w:cs="Arial"/>
                <w:bCs/>
                <w:sz w:val="18"/>
                <w:szCs w:val="18"/>
                <w:lang w:val="es-ES"/>
              </w:rPr>
              <w:t>REGIDORA</w:t>
            </w:r>
          </w:p>
          <w:p w14:paraId="3F9360E8" w14:textId="77777777" w:rsidR="00241600" w:rsidRPr="00241600" w:rsidRDefault="00241600" w:rsidP="00CE0CDA">
            <w:pPr>
              <w:tabs>
                <w:tab w:val="left" w:pos="7260"/>
              </w:tabs>
              <w:spacing w:line="276" w:lineRule="auto"/>
              <w:rPr>
                <w:sz w:val="18"/>
                <w:szCs w:val="18"/>
              </w:rPr>
            </w:pPr>
          </w:p>
        </w:tc>
      </w:tr>
      <w:tr w:rsidR="00241600" w:rsidRPr="00241600" w14:paraId="3E7A3BE9" w14:textId="77777777" w:rsidTr="002008E8">
        <w:trPr>
          <w:trHeight w:val="727"/>
        </w:trPr>
        <w:tc>
          <w:tcPr>
            <w:tcW w:w="5062" w:type="dxa"/>
            <w:gridSpan w:val="2"/>
          </w:tcPr>
          <w:p w14:paraId="629F5D01" w14:textId="77777777" w:rsidR="00241600" w:rsidRPr="00241600" w:rsidRDefault="00241600" w:rsidP="00CE0CDA">
            <w:pPr>
              <w:pStyle w:val="Sinespaciado"/>
              <w:spacing w:line="276" w:lineRule="auto"/>
              <w:jc w:val="center"/>
              <w:rPr>
                <w:rFonts w:ascii="Arial" w:hAnsi="Arial" w:cs="Arial"/>
                <w:sz w:val="18"/>
                <w:szCs w:val="18"/>
              </w:rPr>
            </w:pPr>
            <w:r w:rsidRPr="00241600">
              <w:rPr>
                <w:rFonts w:ascii="Arial" w:hAnsi="Arial" w:cs="Arial"/>
                <w:bCs/>
                <w:sz w:val="18"/>
                <w:szCs w:val="18"/>
                <w:lang w:val="es-ES"/>
              </w:rPr>
              <w:t>PROF. AURELIO ZACARÍAS RUIZ</w:t>
            </w:r>
            <w:r w:rsidRPr="00241600">
              <w:rPr>
                <w:rFonts w:ascii="Arial" w:hAnsi="Arial" w:cs="Arial"/>
                <w:sz w:val="18"/>
                <w:szCs w:val="18"/>
              </w:rPr>
              <w:t xml:space="preserve"> </w:t>
            </w:r>
          </w:p>
          <w:p w14:paraId="16BFE155" w14:textId="77777777" w:rsidR="00241600" w:rsidRPr="00241600" w:rsidRDefault="00241600" w:rsidP="00CE0CDA">
            <w:pPr>
              <w:pStyle w:val="Sinespaciado"/>
              <w:spacing w:line="276" w:lineRule="auto"/>
              <w:jc w:val="center"/>
              <w:rPr>
                <w:rFonts w:ascii="Arial" w:hAnsi="Arial" w:cs="Arial"/>
                <w:sz w:val="18"/>
                <w:szCs w:val="18"/>
              </w:rPr>
            </w:pPr>
            <w:r w:rsidRPr="00241600">
              <w:rPr>
                <w:rFonts w:ascii="Arial" w:hAnsi="Arial" w:cs="Arial"/>
                <w:sz w:val="18"/>
                <w:szCs w:val="18"/>
              </w:rPr>
              <w:t>REGIDOR</w:t>
            </w:r>
          </w:p>
          <w:p w14:paraId="08F5AAE9" w14:textId="77777777" w:rsidR="00241600" w:rsidRPr="00241600" w:rsidRDefault="00241600" w:rsidP="00CE0CDA">
            <w:pPr>
              <w:pStyle w:val="Sinespaciado"/>
              <w:spacing w:line="276" w:lineRule="auto"/>
              <w:rPr>
                <w:rFonts w:ascii="Arial" w:hAnsi="Arial" w:cs="Arial"/>
                <w:sz w:val="18"/>
                <w:szCs w:val="18"/>
              </w:rPr>
            </w:pPr>
          </w:p>
        </w:tc>
        <w:tc>
          <w:tcPr>
            <w:tcW w:w="5003" w:type="dxa"/>
          </w:tcPr>
          <w:p w14:paraId="4CDB9351" w14:textId="77777777" w:rsidR="00241600" w:rsidRDefault="00241600" w:rsidP="00CE0CDA">
            <w:pPr>
              <w:pStyle w:val="Sinespaciado"/>
              <w:spacing w:line="276" w:lineRule="auto"/>
              <w:jc w:val="center"/>
              <w:rPr>
                <w:rFonts w:ascii="Arial" w:hAnsi="Arial" w:cs="Arial"/>
                <w:bCs/>
                <w:sz w:val="18"/>
                <w:szCs w:val="18"/>
                <w:lang w:val="es-ES"/>
              </w:rPr>
            </w:pPr>
            <w:r w:rsidRPr="00241600">
              <w:rPr>
                <w:rFonts w:ascii="Arial" w:hAnsi="Arial" w:cs="Arial"/>
                <w:bCs/>
                <w:sz w:val="18"/>
                <w:szCs w:val="18"/>
                <w:lang w:val="es-ES"/>
              </w:rPr>
              <w:t>P.D. TERESA DE JESÚS BAUTISTA LUNA</w:t>
            </w:r>
          </w:p>
          <w:p w14:paraId="53AA62F7" w14:textId="2515B55E" w:rsidR="00241600" w:rsidRPr="00241600" w:rsidRDefault="00241600" w:rsidP="00CE0CDA">
            <w:pPr>
              <w:pStyle w:val="Sinespaciado"/>
              <w:spacing w:line="276" w:lineRule="auto"/>
              <w:jc w:val="center"/>
              <w:rPr>
                <w:rFonts w:ascii="Arial" w:hAnsi="Arial" w:cs="Arial"/>
                <w:sz w:val="18"/>
                <w:szCs w:val="18"/>
              </w:rPr>
            </w:pPr>
            <w:r w:rsidRPr="00241600">
              <w:rPr>
                <w:rFonts w:ascii="Arial" w:hAnsi="Arial" w:cs="Arial"/>
                <w:sz w:val="18"/>
                <w:szCs w:val="18"/>
              </w:rPr>
              <w:t xml:space="preserve"> REGIDORA</w:t>
            </w:r>
          </w:p>
          <w:p w14:paraId="0025A010" w14:textId="77777777" w:rsidR="00241600" w:rsidRPr="00241600" w:rsidRDefault="00241600" w:rsidP="00CE0CDA">
            <w:pPr>
              <w:pStyle w:val="Sinespaciado"/>
              <w:spacing w:line="276" w:lineRule="auto"/>
              <w:jc w:val="center"/>
              <w:rPr>
                <w:rFonts w:ascii="Arial" w:hAnsi="Arial" w:cs="Arial"/>
                <w:sz w:val="18"/>
                <w:szCs w:val="18"/>
              </w:rPr>
            </w:pPr>
          </w:p>
        </w:tc>
      </w:tr>
      <w:tr w:rsidR="00241600" w:rsidRPr="00241600" w14:paraId="5E3CC48B" w14:textId="77777777" w:rsidTr="002008E8">
        <w:trPr>
          <w:trHeight w:val="727"/>
        </w:trPr>
        <w:tc>
          <w:tcPr>
            <w:tcW w:w="4930" w:type="dxa"/>
          </w:tcPr>
          <w:p w14:paraId="72593907" w14:textId="77777777" w:rsidR="00241600" w:rsidRPr="00241600" w:rsidRDefault="00241600" w:rsidP="00CE0CDA">
            <w:pPr>
              <w:pStyle w:val="Sinespaciado"/>
              <w:spacing w:line="276" w:lineRule="auto"/>
              <w:jc w:val="center"/>
              <w:rPr>
                <w:rFonts w:ascii="Arial" w:hAnsi="Arial" w:cs="Arial"/>
                <w:sz w:val="18"/>
                <w:szCs w:val="18"/>
              </w:rPr>
            </w:pPr>
            <w:r w:rsidRPr="00241600">
              <w:rPr>
                <w:rFonts w:ascii="Arial" w:hAnsi="Arial" w:cs="Arial"/>
                <w:bCs/>
                <w:sz w:val="18"/>
                <w:szCs w:val="18"/>
                <w:lang w:val="es-ES"/>
              </w:rPr>
              <w:t>MTRA. ESTRELLA CELENE MARÍA GUADALUPE REYES URIBE</w:t>
            </w:r>
            <w:r w:rsidRPr="00241600">
              <w:rPr>
                <w:rFonts w:ascii="Arial" w:hAnsi="Arial" w:cs="Arial"/>
                <w:sz w:val="18"/>
                <w:szCs w:val="18"/>
              </w:rPr>
              <w:t xml:space="preserve"> </w:t>
            </w:r>
          </w:p>
          <w:p w14:paraId="63EDB288" w14:textId="77777777" w:rsidR="00241600" w:rsidRPr="00241600" w:rsidRDefault="00241600" w:rsidP="00CE0CDA">
            <w:pPr>
              <w:pStyle w:val="Sinespaciado"/>
              <w:spacing w:line="276" w:lineRule="auto"/>
              <w:jc w:val="center"/>
              <w:rPr>
                <w:rFonts w:ascii="Arial" w:hAnsi="Arial" w:cs="Arial"/>
                <w:sz w:val="18"/>
                <w:szCs w:val="18"/>
              </w:rPr>
            </w:pPr>
            <w:r w:rsidRPr="00241600">
              <w:rPr>
                <w:rFonts w:ascii="Arial" w:hAnsi="Arial" w:cs="Arial"/>
                <w:sz w:val="18"/>
                <w:szCs w:val="18"/>
              </w:rPr>
              <w:t>REGIDORA</w:t>
            </w:r>
          </w:p>
        </w:tc>
        <w:tc>
          <w:tcPr>
            <w:tcW w:w="5135" w:type="dxa"/>
            <w:gridSpan w:val="2"/>
          </w:tcPr>
          <w:p w14:paraId="30E70850" w14:textId="77777777" w:rsidR="00241600" w:rsidRPr="00241600" w:rsidRDefault="00241600" w:rsidP="00CE0CDA">
            <w:pPr>
              <w:pStyle w:val="Sinespaciado"/>
              <w:spacing w:line="276" w:lineRule="auto"/>
              <w:jc w:val="center"/>
              <w:rPr>
                <w:rFonts w:ascii="Arial" w:hAnsi="Arial" w:cs="Arial"/>
                <w:sz w:val="18"/>
                <w:szCs w:val="18"/>
              </w:rPr>
            </w:pPr>
            <w:r w:rsidRPr="00241600">
              <w:rPr>
                <w:rFonts w:ascii="Arial" w:hAnsi="Arial" w:cs="Arial"/>
                <w:bCs/>
                <w:sz w:val="18"/>
                <w:szCs w:val="18"/>
                <w:lang w:val="es-ES"/>
              </w:rPr>
              <w:t>PROF. ERICK JIMÉNEZ MONTIEL</w:t>
            </w:r>
            <w:r w:rsidRPr="00241600">
              <w:rPr>
                <w:rFonts w:ascii="Arial" w:hAnsi="Arial" w:cs="Arial"/>
                <w:sz w:val="18"/>
                <w:szCs w:val="18"/>
              </w:rPr>
              <w:t xml:space="preserve"> </w:t>
            </w:r>
          </w:p>
          <w:p w14:paraId="2A36B709" w14:textId="77777777" w:rsidR="00241600" w:rsidRPr="00241600" w:rsidRDefault="00241600" w:rsidP="00CE0CDA">
            <w:pPr>
              <w:pStyle w:val="Sinespaciado"/>
              <w:spacing w:line="276" w:lineRule="auto"/>
              <w:jc w:val="center"/>
              <w:rPr>
                <w:rFonts w:ascii="Arial" w:hAnsi="Arial" w:cs="Arial"/>
                <w:sz w:val="18"/>
                <w:szCs w:val="18"/>
              </w:rPr>
            </w:pPr>
            <w:r w:rsidRPr="00241600">
              <w:rPr>
                <w:rFonts w:ascii="Arial" w:hAnsi="Arial" w:cs="Arial"/>
                <w:sz w:val="18"/>
                <w:szCs w:val="18"/>
              </w:rPr>
              <w:t>REGIDOR</w:t>
            </w:r>
          </w:p>
          <w:p w14:paraId="407B88D2" w14:textId="77777777" w:rsidR="00241600" w:rsidRPr="00241600" w:rsidRDefault="00241600" w:rsidP="00CE0CDA">
            <w:pPr>
              <w:pStyle w:val="Sinespaciado"/>
              <w:spacing w:line="276" w:lineRule="auto"/>
              <w:rPr>
                <w:rFonts w:ascii="Arial" w:hAnsi="Arial" w:cs="Arial"/>
                <w:sz w:val="18"/>
                <w:szCs w:val="18"/>
              </w:rPr>
            </w:pPr>
          </w:p>
        </w:tc>
      </w:tr>
      <w:tr w:rsidR="00241600" w:rsidRPr="00241600" w14:paraId="6D5E856C" w14:textId="77777777" w:rsidTr="002008E8">
        <w:trPr>
          <w:trHeight w:val="726"/>
        </w:trPr>
        <w:tc>
          <w:tcPr>
            <w:tcW w:w="4930" w:type="dxa"/>
          </w:tcPr>
          <w:p w14:paraId="5C4CE3AF" w14:textId="77777777" w:rsidR="00241600" w:rsidRPr="00241600" w:rsidRDefault="00241600" w:rsidP="00CE0CDA">
            <w:pPr>
              <w:pStyle w:val="Sinespaciado"/>
              <w:spacing w:line="276" w:lineRule="auto"/>
              <w:rPr>
                <w:rFonts w:ascii="Arial" w:hAnsi="Arial" w:cs="Arial"/>
                <w:sz w:val="18"/>
                <w:szCs w:val="18"/>
              </w:rPr>
            </w:pPr>
          </w:p>
          <w:p w14:paraId="68CDE725" w14:textId="3E295AFF" w:rsidR="00241600" w:rsidRDefault="00241600" w:rsidP="00CE0CDA">
            <w:pPr>
              <w:pStyle w:val="Sinespaciado"/>
              <w:spacing w:line="276" w:lineRule="auto"/>
              <w:jc w:val="center"/>
              <w:rPr>
                <w:rFonts w:ascii="Arial" w:hAnsi="Arial" w:cs="Arial"/>
                <w:sz w:val="18"/>
                <w:szCs w:val="18"/>
              </w:rPr>
            </w:pPr>
            <w:r w:rsidRPr="00241600">
              <w:rPr>
                <w:rFonts w:ascii="Arial" w:hAnsi="Arial" w:cs="Arial"/>
                <w:bCs/>
                <w:sz w:val="18"/>
                <w:szCs w:val="18"/>
                <w:lang w:val="es-ES"/>
              </w:rPr>
              <w:t>C.D.O. YOLANDA CRUZ RUFINO</w:t>
            </w:r>
          </w:p>
          <w:p w14:paraId="04C07AEF" w14:textId="17B90534" w:rsidR="00241600" w:rsidRPr="00241600" w:rsidRDefault="00241600" w:rsidP="00CE0CDA">
            <w:pPr>
              <w:pStyle w:val="Sinespaciado"/>
              <w:spacing w:line="276" w:lineRule="auto"/>
              <w:jc w:val="center"/>
              <w:rPr>
                <w:rFonts w:ascii="Arial" w:hAnsi="Arial" w:cs="Arial"/>
                <w:sz w:val="18"/>
                <w:szCs w:val="18"/>
              </w:rPr>
            </w:pPr>
            <w:r w:rsidRPr="00241600">
              <w:rPr>
                <w:rFonts w:ascii="Arial" w:hAnsi="Arial" w:cs="Arial"/>
                <w:sz w:val="18"/>
                <w:szCs w:val="18"/>
              </w:rPr>
              <w:t>REGIDOR</w:t>
            </w:r>
            <w:r>
              <w:rPr>
                <w:rFonts w:ascii="Arial" w:hAnsi="Arial" w:cs="Arial"/>
                <w:sz w:val="18"/>
                <w:szCs w:val="18"/>
              </w:rPr>
              <w:t>A</w:t>
            </w:r>
          </w:p>
        </w:tc>
        <w:tc>
          <w:tcPr>
            <w:tcW w:w="5135" w:type="dxa"/>
            <w:gridSpan w:val="2"/>
          </w:tcPr>
          <w:p w14:paraId="6738D58C" w14:textId="77777777" w:rsidR="00241600" w:rsidRPr="00241600" w:rsidRDefault="00241600" w:rsidP="00CE0CDA">
            <w:pPr>
              <w:pStyle w:val="Sinespaciado"/>
              <w:spacing w:line="276" w:lineRule="auto"/>
              <w:rPr>
                <w:rFonts w:ascii="Arial" w:hAnsi="Arial" w:cs="Arial"/>
                <w:sz w:val="18"/>
                <w:szCs w:val="18"/>
              </w:rPr>
            </w:pPr>
          </w:p>
          <w:p w14:paraId="0A9F8749" w14:textId="77777777" w:rsidR="00241600" w:rsidRDefault="00241600" w:rsidP="00CE0CDA">
            <w:pPr>
              <w:pStyle w:val="Sinespaciado"/>
              <w:tabs>
                <w:tab w:val="left" w:pos="2905"/>
              </w:tabs>
              <w:spacing w:line="276" w:lineRule="auto"/>
              <w:jc w:val="center"/>
              <w:rPr>
                <w:rFonts w:ascii="Arial" w:hAnsi="Arial" w:cs="Arial"/>
                <w:bCs/>
                <w:sz w:val="18"/>
                <w:szCs w:val="18"/>
                <w:lang w:val="es-ES"/>
              </w:rPr>
            </w:pPr>
            <w:r w:rsidRPr="00241600">
              <w:rPr>
                <w:rFonts w:ascii="Arial" w:hAnsi="Arial" w:cs="Arial"/>
                <w:bCs/>
                <w:sz w:val="18"/>
                <w:szCs w:val="18"/>
                <w:lang w:val="es-ES"/>
              </w:rPr>
              <w:t>C. GLORIA VERÓNICA LUGO CORNEJO</w:t>
            </w:r>
          </w:p>
          <w:p w14:paraId="0A655AF1" w14:textId="20341F3F" w:rsidR="00241600" w:rsidRPr="00241600" w:rsidRDefault="00241600" w:rsidP="00CE0CDA">
            <w:pPr>
              <w:pStyle w:val="Sinespaciado"/>
              <w:tabs>
                <w:tab w:val="left" w:pos="2905"/>
              </w:tabs>
              <w:spacing w:line="276" w:lineRule="auto"/>
              <w:jc w:val="center"/>
              <w:rPr>
                <w:rFonts w:ascii="Arial" w:hAnsi="Arial" w:cs="Arial"/>
                <w:sz w:val="18"/>
                <w:szCs w:val="18"/>
              </w:rPr>
            </w:pPr>
            <w:r w:rsidRPr="00241600">
              <w:rPr>
                <w:rFonts w:ascii="Arial" w:hAnsi="Arial" w:cs="Arial"/>
                <w:sz w:val="18"/>
                <w:szCs w:val="18"/>
              </w:rPr>
              <w:t xml:space="preserve"> REGIDORA</w:t>
            </w:r>
          </w:p>
        </w:tc>
      </w:tr>
      <w:tr w:rsidR="00241600" w:rsidRPr="00241600" w14:paraId="3B00379C" w14:textId="77777777" w:rsidTr="002008E8">
        <w:trPr>
          <w:trHeight w:val="553"/>
        </w:trPr>
        <w:tc>
          <w:tcPr>
            <w:tcW w:w="10065" w:type="dxa"/>
            <w:gridSpan w:val="3"/>
          </w:tcPr>
          <w:p w14:paraId="5E317113" w14:textId="77777777" w:rsidR="00241600" w:rsidRPr="00241600" w:rsidRDefault="00241600" w:rsidP="00CE0CDA">
            <w:pPr>
              <w:pStyle w:val="Sinespaciado"/>
              <w:spacing w:line="276" w:lineRule="auto"/>
              <w:jc w:val="center"/>
              <w:rPr>
                <w:rFonts w:ascii="Arial" w:hAnsi="Arial" w:cs="Arial"/>
                <w:sz w:val="18"/>
                <w:szCs w:val="18"/>
              </w:rPr>
            </w:pPr>
            <w:r w:rsidRPr="00241600">
              <w:rPr>
                <w:rFonts w:ascii="Arial" w:hAnsi="Arial" w:cs="Arial"/>
                <w:sz w:val="18"/>
                <w:szCs w:val="18"/>
              </w:rPr>
              <w:t>DA FE:</w:t>
            </w:r>
          </w:p>
          <w:p w14:paraId="0BB808F8" w14:textId="77777777" w:rsidR="00241600" w:rsidRPr="00241600" w:rsidRDefault="00241600" w:rsidP="00CE0CDA">
            <w:pPr>
              <w:pStyle w:val="Sinespaciado"/>
              <w:spacing w:line="276" w:lineRule="auto"/>
              <w:jc w:val="center"/>
              <w:rPr>
                <w:rFonts w:ascii="Arial" w:hAnsi="Arial" w:cs="Arial"/>
                <w:sz w:val="18"/>
                <w:szCs w:val="18"/>
              </w:rPr>
            </w:pPr>
          </w:p>
          <w:p w14:paraId="2E3CD801" w14:textId="77777777" w:rsidR="00241600" w:rsidRPr="00241600" w:rsidRDefault="00241600" w:rsidP="00CE0CDA">
            <w:pPr>
              <w:pStyle w:val="Sinespaciado"/>
              <w:spacing w:line="276" w:lineRule="auto"/>
              <w:jc w:val="center"/>
              <w:rPr>
                <w:rFonts w:ascii="Arial" w:hAnsi="Arial" w:cs="Arial"/>
                <w:sz w:val="18"/>
                <w:szCs w:val="18"/>
              </w:rPr>
            </w:pPr>
            <w:r w:rsidRPr="00241600">
              <w:rPr>
                <w:rFonts w:ascii="Arial" w:hAnsi="Arial" w:cs="Arial"/>
                <w:sz w:val="18"/>
                <w:szCs w:val="18"/>
              </w:rPr>
              <w:t>LIC. ORLANDO VELÁZQUEZ LÓPEZ</w:t>
            </w:r>
          </w:p>
          <w:p w14:paraId="6F3763E5" w14:textId="77777777" w:rsidR="00241600" w:rsidRPr="00241600" w:rsidRDefault="00241600" w:rsidP="00CE0CDA">
            <w:pPr>
              <w:pStyle w:val="Sinespaciado"/>
              <w:spacing w:line="276" w:lineRule="auto"/>
              <w:jc w:val="center"/>
              <w:rPr>
                <w:rFonts w:ascii="Arial" w:hAnsi="Arial" w:cs="Arial"/>
                <w:sz w:val="18"/>
                <w:szCs w:val="18"/>
              </w:rPr>
            </w:pPr>
            <w:r w:rsidRPr="00241600">
              <w:rPr>
                <w:rFonts w:ascii="Arial" w:hAnsi="Arial" w:cs="Arial"/>
                <w:sz w:val="18"/>
                <w:szCs w:val="18"/>
              </w:rPr>
              <w:t>SECRETARIO GENERAL MUNICIPAL</w:t>
            </w:r>
          </w:p>
        </w:tc>
      </w:tr>
    </w:tbl>
    <w:p w14:paraId="263F45AE" w14:textId="135A08F7" w:rsidR="00917B04" w:rsidRPr="00917B04" w:rsidRDefault="00917B04" w:rsidP="00CE0CDA">
      <w:pPr>
        <w:spacing w:line="276" w:lineRule="auto"/>
        <w:jc w:val="both"/>
        <w:rPr>
          <w:rFonts w:ascii="Arial" w:hAnsi="Arial" w:cs="Arial"/>
          <w:color w:val="FF0000"/>
        </w:rPr>
      </w:pPr>
    </w:p>
    <w:sectPr w:rsidR="00917B04" w:rsidRPr="00917B0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F5C7E"/>
    <w:multiLevelType w:val="hybridMultilevel"/>
    <w:tmpl w:val="20BC2A2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7366529"/>
    <w:multiLevelType w:val="hybridMultilevel"/>
    <w:tmpl w:val="7116E9CE"/>
    <w:lvl w:ilvl="0" w:tplc="080A0013">
      <w:start w:val="1"/>
      <w:numFmt w:val="upperRoman"/>
      <w:lvlText w:val="%1."/>
      <w:lvlJc w:val="right"/>
      <w:pPr>
        <w:ind w:left="815" w:hanging="360"/>
      </w:pPr>
    </w:lvl>
    <w:lvl w:ilvl="1" w:tplc="080A0019" w:tentative="1">
      <w:start w:val="1"/>
      <w:numFmt w:val="lowerLetter"/>
      <w:lvlText w:val="%2."/>
      <w:lvlJc w:val="left"/>
      <w:pPr>
        <w:ind w:left="1535" w:hanging="360"/>
      </w:pPr>
    </w:lvl>
    <w:lvl w:ilvl="2" w:tplc="080A001B" w:tentative="1">
      <w:start w:val="1"/>
      <w:numFmt w:val="lowerRoman"/>
      <w:lvlText w:val="%3."/>
      <w:lvlJc w:val="right"/>
      <w:pPr>
        <w:ind w:left="2255" w:hanging="180"/>
      </w:pPr>
    </w:lvl>
    <w:lvl w:ilvl="3" w:tplc="080A000F" w:tentative="1">
      <w:start w:val="1"/>
      <w:numFmt w:val="decimal"/>
      <w:lvlText w:val="%4."/>
      <w:lvlJc w:val="left"/>
      <w:pPr>
        <w:ind w:left="2975" w:hanging="360"/>
      </w:pPr>
    </w:lvl>
    <w:lvl w:ilvl="4" w:tplc="080A0019" w:tentative="1">
      <w:start w:val="1"/>
      <w:numFmt w:val="lowerLetter"/>
      <w:lvlText w:val="%5."/>
      <w:lvlJc w:val="left"/>
      <w:pPr>
        <w:ind w:left="3695" w:hanging="360"/>
      </w:pPr>
    </w:lvl>
    <w:lvl w:ilvl="5" w:tplc="080A001B" w:tentative="1">
      <w:start w:val="1"/>
      <w:numFmt w:val="lowerRoman"/>
      <w:lvlText w:val="%6."/>
      <w:lvlJc w:val="right"/>
      <w:pPr>
        <w:ind w:left="4415" w:hanging="180"/>
      </w:pPr>
    </w:lvl>
    <w:lvl w:ilvl="6" w:tplc="080A000F" w:tentative="1">
      <w:start w:val="1"/>
      <w:numFmt w:val="decimal"/>
      <w:lvlText w:val="%7."/>
      <w:lvlJc w:val="left"/>
      <w:pPr>
        <w:ind w:left="5135" w:hanging="360"/>
      </w:pPr>
    </w:lvl>
    <w:lvl w:ilvl="7" w:tplc="080A0019" w:tentative="1">
      <w:start w:val="1"/>
      <w:numFmt w:val="lowerLetter"/>
      <w:lvlText w:val="%8."/>
      <w:lvlJc w:val="left"/>
      <w:pPr>
        <w:ind w:left="5855" w:hanging="360"/>
      </w:pPr>
    </w:lvl>
    <w:lvl w:ilvl="8" w:tplc="080A001B" w:tentative="1">
      <w:start w:val="1"/>
      <w:numFmt w:val="lowerRoman"/>
      <w:lvlText w:val="%9."/>
      <w:lvlJc w:val="right"/>
      <w:pPr>
        <w:ind w:left="6575" w:hanging="180"/>
      </w:pPr>
    </w:lvl>
  </w:abstractNum>
  <w:abstractNum w:abstractNumId="2" w15:restartNumberingAfterBreak="0">
    <w:nsid w:val="074D5167"/>
    <w:multiLevelType w:val="hybridMultilevel"/>
    <w:tmpl w:val="23F26DA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AE80E61"/>
    <w:multiLevelType w:val="hybridMultilevel"/>
    <w:tmpl w:val="98381B9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BDB0CBE"/>
    <w:multiLevelType w:val="hybridMultilevel"/>
    <w:tmpl w:val="98381B9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CB2357D"/>
    <w:multiLevelType w:val="hybridMultilevel"/>
    <w:tmpl w:val="5438579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E981FD1"/>
    <w:multiLevelType w:val="hybridMultilevel"/>
    <w:tmpl w:val="468CBBF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1786826"/>
    <w:multiLevelType w:val="hybridMultilevel"/>
    <w:tmpl w:val="934C44D6"/>
    <w:lvl w:ilvl="0" w:tplc="0D5A71F0">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2FE42AA"/>
    <w:multiLevelType w:val="hybridMultilevel"/>
    <w:tmpl w:val="90DE2A5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6D06F0A"/>
    <w:multiLevelType w:val="hybridMultilevel"/>
    <w:tmpl w:val="63AE8DE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B7A4BEE"/>
    <w:multiLevelType w:val="hybridMultilevel"/>
    <w:tmpl w:val="65C6F9BE"/>
    <w:lvl w:ilvl="0" w:tplc="080A0013">
      <w:start w:val="1"/>
      <w:numFmt w:val="upperRoman"/>
      <w:lvlText w:val="%1."/>
      <w:lvlJc w:val="right"/>
      <w:pPr>
        <w:ind w:left="720" w:hanging="18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CF05847"/>
    <w:multiLevelType w:val="hybridMultilevel"/>
    <w:tmpl w:val="A946789C"/>
    <w:lvl w:ilvl="0" w:tplc="080A0013">
      <w:start w:val="1"/>
      <w:numFmt w:val="upperRoman"/>
      <w:lvlText w:val="%1."/>
      <w:lvlJc w:val="right"/>
      <w:pPr>
        <w:ind w:left="815" w:hanging="360"/>
      </w:pPr>
    </w:lvl>
    <w:lvl w:ilvl="1" w:tplc="080A0019" w:tentative="1">
      <w:start w:val="1"/>
      <w:numFmt w:val="lowerLetter"/>
      <w:lvlText w:val="%2."/>
      <w:lvlJc w:val="left"/>
      <w:pPr>
        <w:ind w:left="1535" w:hanging="360"/>
      </w:pPr>
    </w:lvl>
    <w:lvl w:ilvl="2" w:tplc="080A001B" w:tentative="1">
      <w:start w:val="1"/>
      <w:numFmt w:val="lowerRoman"/>
      <w:lvlText w:val="%3."/>
      <w:lvlJc w:val="right"/>
      <w:pPr>
        <w:ind w:left="2255" w:hanging="180"/>
      </w:pPr>
    </w:lvl>
    <w:lvl w:ilvl="3" w:tplc="080A000F" w:tentative="1">
      <w:start w:val="1"/>
      <w:numFmt w:val="decimal"/>
      <w:lvlText w:val="%4."/>
      <w:lvlJc w:val="left"/>
      <w:pPr>
        <w:ind w:left="2975" w:hanging="360"/>
      </w:pPr>
    </w:lvl>
    <w:lvl w:ilvl="4" w:tplc="080A0019" w:tentative="1">
      <w:start w:val="1"/>
      <w:numFmt w:val="lowerLetter"/>
      <w:lvlText w:val="%5."/>
      <w:lvlJc w:val="left"/>
      <w:pPr>
        <w:ind w:left="3695" w:hanging="360"/>
      </w:pPr>
    </w:lvl>
    <w:lvl w:ilvl="5" w:tplc="080A001B" w:tentative="1">
      <w:start w:val="1"/>
      <w:numFmt w:val="lowerRoman"/>
      <w:lvlText w:val="%6."/>
      <w:lvlJc w:val="right"/>
      <w:pPr>
        <w:ind w:left="4415" w:hanging="180"/>
      </w:pPr>
    </w:lvl>
    <w:lvl w:ilvl="6" w:tplc="080A000F" w:tentative="1">
      <w:start w:val="1"/>
      <w:numFmt w:val="decimal"/>
      <w:lvlText w:val="%7."/>
      <w:lvlJc w:val="left"/>
      <w:pPr>
        <w:ind w:left="5135" w:hanging="360"/>
      </w:pPr>
    </w:lvl>
    <w:lvl w:ilvl="7" w:tplc="080A0019" w:tentative="1">
      <w:start w:val="1"/>
      <w:numFmt w:val="lowerLetter"/>
      <w:lvlText w:val="%8."/>
      <w:lvlJc w:val="left"/>
      <w:pPr>
        <w:ind w:left="5855" w:hanging="360"/>
      </w:pPr>
    </w:lvl>
    <w:lvl w:ilvl="8" w:tplc="080A001B" w:tentative="1">
      <w:start w:val="1"/>
      <w:numFmt w:val="lowerRoman"/>
      <w:lvlText w:val="%9."/>
      <w:lvlJc w:val="right"/>
      <w:pPr>
        <w:ind w:left="6575" w:hanging="180"/>
      </w:pPr>
    </w:lvl>
  </w:abstractNum>
  <w:abstractNum w:abstractNumId="12" w15:restartNumberingAfterBreak="0">
    <w:nsid w:val="1D6861C3"/>
    <w:multiLevelType w:val="hybridMultilevel"/>
    <w:tmpl w:val="98381B9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1E2407F0"/>
    <w:multiLevelType w:val="hybridMultilevel"/>
    <w:tmpl w:val="B2D4016E"/>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0D706E4"/>
    <w:multiLevelType w:val="hybridMultilevel"/>
    <w:tmpl w:val="3420FC1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149138B"/>
    <w:multiLevelType w:val="hybridMultilevel"/>
    <w:tmpl w:val="FC889B2A"/>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6" w15:restartNumberingAfterBreak="0">
    <w:nsid w:val="238861CE"/>
    <w:multiLevelType w:val="hybridMultilevel"/>
    <w:tmpl w:val="DC94B46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45514B9"/>
    <w:multiLevelType w:val="hybridMultilevel"/>
    <w:tmpl w:val="5F5CC4E0"/>
    <w:lvl w:ilvl="0" w:tplc="127C8414">
      <w:start w:val="1"/>
      <w:numFmt w:val="upperRoman"/>
      <w:lvlText w:val="%1."/>
      <w:lvlJc w:val="left"/>
      <w:pPr>
        <w:ind w:left="720" w:hanging="360"/>
      </w:pPr>
      <w:rPr>
        <w:rFonts w:ascii="Arial" w:eastAsia="Times New Roman" w:hAnsi="Arial" w:cs="Arial" w:hint="default"/>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8" w15:restartNumberingAfterBreak="0">
    <w:nsid w:val="2A1103DF"/>
    <w:multiLevelType w:val="hybridMultilevel"/>
    <w:tmpl w:val="2FB6AF2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2CE33079"/>
    <w:multiLevelType w:val="hybridMultilevel"/>
    <w:tmpl w:val="9D7C3470"/>
    <w:lvl w:ilvl="0" w:tplc="816A2856">
      <w:start w:val="1"/>
      <w:numFmt w:val="upperRoman"/>
      <w:lvlText w:val="%1."/>
      <w:lvlJc w:val="right"/>
      <w:pPr>
        <w:ind w:left="720" w:hanging="18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29B1584"/>
    <w:multiLevelType w:val="hybridMultilevel"/>
    <w:tmpl w:val="456E1A3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5D3213D"/>
    <w:multiLevelType w:val="hybridMultilevel"/>
    <w:tmpl w:val="98381B9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9436C5A"/>
    <w:multiLevelType w:val="hybridMultilevel"/>
    <w:tmpl w:val="1C3A2ED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B322B47"/>
    <w:multiLevelType w:val="hybridMultilevel"/>
    <w:tmpl w:val="D90639EC"/>
    <w:lvl w:ilvl="0" w:tplc="816A2856">
      <w:start w:val="1"/>
      <w:numFmt w:val="upperRoman"/>
      <w:lvlText w:val="%1."/>
      <w:lvlJc w:val="right"/>
      <w:pPr>
        <w:ind w:left="720" w:hanging="18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45A73B4"/>
    <w:multiLevelType w:val="hybridMultilevel"/>
    <w:tmpl w:val="136A488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62D6C8E"/>
    <w:multiLevelType w:val="hybridMultilevel"/>
    <w:tmpl w:val="90BE477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7861C98"/>
    <w:multiLevelType w:val="hybridMultilevel"/>
    <w:tmpl w:val="7116E9CE"/>
    <w:lvl w:ilvl="0" w:tplc="080A0013">
      <w:start w:val="1"/>
      <w:numFmt w:val="upperRoman"/>
      <w:lvlText w:val="%1."/>
      <w:lvlJc w:val="right"/>
      <w:pPr>
        <w:ind w:left="815" w:hanging="360"/>
      </w:pPr>
    </w:lvl>
    <w:lvl w:ilvl="1" w:tplc="080A0019" w:tentative="1">
      <w:start w:val="1"/>
      <w:numFmt w:val="lowerLetter"/>
      <w:lvlText w:val="%2."/>
      <w:lvlJc w:val="left"/>
      <w:pPr>
        <w:ind w:left="1535" w:hanging="360"/>
      </w:pPr>
    </w:lvl>
    <w:lvl w:ilvl="2" w:tplc="080A001B" w:tentative="1">
      <w:start w:val="1"/>
      <w:numFmt w:val="lowerRoman"/>
      <w:lvlText w:val="%3."/>
      <w:lvlJc w:val="right"/>
      <w:pPr>
        <w:ind w:left="2255" w:hanging="180"/>
      </w:pPr>
    </w:lvl>
    <w:lvl w:ilvl="3" w:tplc="080A000F" w:tentative="1">
      <w:start w:val="1"/>
      <w:numFmt w:val="decimal"/>
      <w:lvlText w:val="%4."/>
      <w:lvlJc w:val="left"/>
      <w:pPr>
        <w:ind w:left="2975" w:hanging="360"/>
      </w:pPr>
    </w:lvl>
    <w:lvl w:ilvl="4" w:tplc="080A0019" w:tentative="1">
      <w:start w:val="1"/>
      <w:numFmt w:val="lowerLetter"/>
      <w:lvlText w:val="%5."/>
      <w:lvlJc w:val="left"/>
      <w:pPr>
        <w:ind w:left="3695" w:hanging="360"/>
      </w:pPr>
    </w:lvl>
    <w:lvl w:ilvl="5" w:tplc="080A001B" w:tentative="1">
      <w:start w:val="1"/>
      <w:numFmt w:val="lowerRoman"/>
      <w:lvlText w:val="%6."/>
      <w:lvlJc w:val="right"/>
      <w:pPr>
        <w:ind w:left="4415" w:hanging="180"/>
      </w:pPr>
    </w:lvl>
    <w:lvl w:ilvl="6" w:tplc="080A000F" w:tentative="1">
      <w:start w:val="1"/>
      <w:numFmt w:val="decimal"/>
      <w:lvlText w:val="%7."/>
      <w:lvlJc w:val="left"/>
      <w:pPr>
        <w:ind w:left="5135" w:hanging="360"/>
      </w:pPr>
    </w:lvl>
    <w:lvl w:ilvl="7" w:tplc="080A0019" w:tentative="1">
      <w:start w:val="1"/>
      <w:numFmt w:val="lowerLetter"/>
      <w:lvlText w:val="%8."/>
      <w:lvlJc w:val="left"/>
      <w:pPr>
        <w:ind w:left="5855" w:hanging="360"/>
      </w:pPr>
    </w:lvl>
    <w:lvl w:ilvl="8" w:tplc="080A001B" w:tentative="1">
      <w:start w:val="1"/>
      <w:numFmt w:val="lowerRoman"/>
      <w:lvlText w:val="%9."/>
      <w:lvlJc w:val="right"/>
      <w:pPr>
        <w:ind w:left="6575" w:hanging="180"/>
      </w:pPr>
    </w:lvl>
  </w:abstractNum>
  <w:abstractNum w:abstractNumId="27" w15:restartNumberingAfterBreak="0">
    <w:nsid w:val="48D56864"/>
    <w:multiLevelType w:val="hybridMultilevel"/>
    <w:tmpl w:val="42C6F4E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4B000906"/>
    <w:multiLevelType w:val="hybridMultilevel"/>
    <w:tmpl w:val="2FB6AF2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4CFB774F"/>
    <w:multiLevelType w:val="hybridMultilevel"/>
    <w:tmpl w:val="FC889B2A"/>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0" w15:restartNumberingAfterBreak="0">
    <w:nsid w:val="4ECF2BC2"/>
    <w:multiLevelType w:val="hybridMultilevel"/>
    <w:tmpl w:val="98381B9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16F565A"/>
    <w:multiLevelType w:val="hybridMultilevel"/>
    <w:tmpl w:val="468CBBF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3C629DC"/>
    <w:multiLevelType w:val="hybridMultilevel"/>
    <w:tmpl w:val="1D40934C"/>
    <w:lvl w:ilvl="0" w:tplc="080A0013">
      <w:start w:val="1"/>
      <w:numFmt w:val="upperRoman"/>
      <w:lvlText w:val="%1."/>
      <w:lvlJc w:val="right"/>
      <w:pPr>
        <w:ind w:left="720" w:hanging="360"/>
      </w:pPr>
      <w:rPr>
        <w:rFonts w:hint="eastAsia"/>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41615A6"/>
    <w:multiLevelType w:val="hybridMultilevel"/>
    <w:tmpl w:val="8654D596"/>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4" w15:restartNumberingAfterBreak="0">
    <w:nsid w:val="54FE62A8"/>
    <w:multiLevelType w:val="hybridMultilevel"/>
    <w:tmpl w:val="232A624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56C75A04"/>
    <w:multiLevelType w:val="hybridMultilevel"/>
    <w:tmpl w:val="FC889B2A"/>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6" w15:restartNumberingAfterBreak="0">
    <w:nsid w:val="59D640C3"/>
    <w:multiLevelType w:val="hybridMultilevel"/>
    <w:tmpl w:val="75C47B1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5DDC1AD0"/>
    <w:multiLevelType w:val="hybridMultilevel"/>
    <w:tmpl w:val="BC6C17B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62A76936"/>
    <w:multiLevelType w:val="hybridMultilevel"/>
    <w:tmpl w:val="FC889B2A"/>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9" w15:restartNumberingAfterBreak="0">
    <w:nsid w:val="62BC19E8"/>
    <w:multiLevelType w:val="hybridMultilevel"/>
    <w:tmpl w:val="4266D1FC"/>
    <w:lvl w:ilvl="0" w:tplc="080A0013">
      <w:start w:val="1"/>
      <w:numFmt w:val="upperRoman"/>
      <w:lvlText w:val="%1."/>
      <w:lvlJc w:val="right"/>
      <w:pPr>
        <w:ind w:left="720" w:hanging="18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698E4CC9"/>
    <w:multiLevelType w:val="hybridMultilevel"/>
    <w:tmpl w:val="98381B9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6C0970F5"/>
    <w:multiLevelType w:val="hybridMultilevel"/>
    <w:tmpl w:val="FC889B2A"/>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2" w15:restartNumberingAfterBreak="0">
    <w:nsid w:val="6C7C2685"/>
    <w:multiLevelType w:val="hybridMultilevel"/>
    <w:tmpl w:val="FC889B2A"/>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16cid:durableId="1792743766">
    <w:abstractNumId w:val="26"/>
  </w:num>
  <w:num w:numId="2" w16cid:durableId="1797719520">
    <w:abstractNumId w:val="11"/>
  </w:num>
  <w:num w:numId="3" w16cid:durableId="19937332">
    <w:abstractNumId w:val="2"/>
  </w:num>
  <w:num w:numId="4" w16cid:durableId="852262845">
    <w:abstractNumId w:val="16"/>
  </w:num>
  <w:num w:numId="5" w16cid:durableId="527253748">
    <w:abstractNumId w:val="32"/>
  </w:num>
  <w:num w:numId="6" w16cid:durableId="541670292">
    <w:abstractNumId w:val="27"/>
  </w:num>
  <w:num w:numId="7" w16cid:durableId="2052269482">
    <w:abstractNumId w:val="31"/>
  </w:num>
  <w:num w:numId="8" w16cid:durableId="1087190184">
    <w:abstractNumId w:val="7"/>
  </w:num>
  <w:num w:numId="9" w16cid:durableId="1398167378">
    <w:abstractNumId w:val="23"/>
  </w:num>
  <w:num w:numId="10" w16cid:durableId="875046699">
    <w:abstractNumId w:val="19"/>
  </w:num>
  <w:num w:numId="11" w16cid:durableId="1190491840">
    <w:abstractNumId w:val="6"/>
  </w:num>
  <w:num w:numId="12" w16cid:durableId="255408156">
    <w:abstractNumId w:val="10"/>
  </w:num>
  <w:num w:numId="13" w16cid:durableId="1617325916">
    <w:abstractNumId w:val="39"/>
  </w:num>
  <w:num w:numId="14" w16cid:durableId="1852404077">
    <w:abstractNumId w:val="37"/>
  </w:num>
  <w:num w:numId="15" w16cid:durableId="2101179239">
    <w:abstractNumId w:val="5"/>
  </w:num>
  <w:num w:numId="16" w16cid:durableId="2030132339">
    <w:abstractNumId w:val="24"/>
  </w:num>
  <w:num w:numId="17" w16cid:durableId="1218979498">
    <w:abstractNumId w:val="14"/>
  </w:num>
  <w:num w:numId="18" w16cid:durableId="331302412">
    <w:abstractNumId w:val="20"/>
  </w:num>
  <w:num w:numId="19" w16cid:durableId="320348997">
    <w:abstractNumId w:val="13"/>
  </w:num>
  <w:num w:numId="20" w16cid:durableId="131367753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02784319">
    <w:abstractNumId w:val="0"/>
  </w:num>
  <w:num w:numId="22" w16cid:durableId="2143233695">
    <w:abstractNumId w:val="1"/>
  </w:num>
  <w:num w:numId="23" w16cid:durableId="797452332">
    <w:abstractNumId w:val="9"/>
  </w:num>
  <w:num w:numId="24" w16cid:durableId="1789814527">
    <w:abstractNumId w:val="8"/>
  </w:num>
  <w:num w:numId="25" w16cid:durableId="948512511">
    <w:abstractNumId w:val="18"/>
  </w:num>
  <w:num w:numId="26" w16cid:durableId="1858957137">
    <w:abstractNumId w:val="22"/>
  </w:num>
  <w:num w:numId="27" w16cid:durableId="1633436270">
    <w:abstractNumId w:val="36"/>
  </w:num>
  <w:num w:numId="28" w16cid:durableId="173011264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18399941">
    <w:abstractNumId w:val="28"/>
  </w:num>
  <w:num w:numId="30" w16cid:durableId="1941184291">
    <w:abstractNumId w:val="25"/>
  </w:num>
  <w:num w:numId="31" w16cid:durableId="1118184909">
    <w:abstractNumId w:val="33"/>
  </w:num>
  <w:num w:numId="32" w16cid:durableId="1597791808">
    <w:abstractNumId w:val="34"/>
  </w:num>
  <w:num w:numId="33" w16cid:durableId="1416053530">
    <w:abstractNumId w:val="21"/>
  </w:num>
  <w:num w:numId="34" w16cid:durableId="1827894705">
    <w:abstractNumId w:val="12"/>
  </w:num>
  <w:num w:numId="35" w16cid:durableId="238683009">
    <w:abstractNumId w:val="4"/>
  </w:num>
  <w:num w:numId="36" w16cid:durableId="899747032">
    <w:abstractNumId w:val="40"/>
  </w:num>
  <w:num w:numId="37" w16cid:durableId="405998025">
    <w:abstractNumId w:val="3"/>
  </w:num>
  <w:num w:numId="38" w16cid:durableId="1888953486">
    <w:abstractNumId w:val="30"/>
  </w:num>
  <w:num w:numId="39" w16cid:durableId="1394424377">
    <w:abstractNumId w:val="41"/>
  </w:num>
  <w:num w:numId="40" w16cid:durableId="198520154">
    <w:abstractNumId w:val="35"/>
  </w:num>
  <w:num w:numId="41" w16cid:durableId="1100839044">
    <w:abstractNumId w:val="15"/>
  </w:num>
  <w:num w:numId="42" w16cid:durableId="552740645">
    <w:abstractNumId w:val="29"/>
  </w:num>
  <w:num w:numId="43" w16cid:durableId="1838423670">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4085"/>
    <w:rsid w:val="00006F9D"/>
    <w:rsid w:val="00012C58"/>
    <w:rsid w:val="00014131"/>
    <w:rsid w:val="00026802"/>
    <w:rsid w:val="000301C8"/>
    <w:rsid w:val="000447EE"/>
    <w:rsid w:val="00053BA5"/>
    <w:rsid w:val="00054264"/>
    <w:rsid w:val="00056660"/>
    <w:rsid w:val="00064332"/>
    <w:rsid w:val="00074ABD"/>
    <w:rsid w:val="000A6B23"/>
    <w:rsid w:val="000B4B6B"/>
    <w:rsid w:val="000C1CCB"/>
    <w:rsid w:val="000D07F2"/>
    <w:rsid w:val="000D0EAB"/>
    <w:rsid w:val="000D3177"/>
    <w:rsid w:val="000E1C1B"/>
    <w:rsid w:val="000E3060"/>
    <w:rsid w:val="000E46A0"/>
    <w:rsid w:val="00113FDF"/>
    <w:rsid w:val="00115FD7"/>
    <w:rsid w:val="00116256"/>
    <w:rsid w:val="00122340"/>
    <w:rsid w:val="00122354"/>
    <w:rsid w:val="00162B70"/>
    <w:rsid w:val="001719B9"/>
    <w:rsid w:val="001856C6"/>
    <w:rsid w:val="001A1B93"/>
    <w:rsid w:val="001B7157"/>
    <w:rsid w:val="001C70A1"/>
    <w:rsid w:val="001E2821"/>
    <w:rsid w:val="001E7015"/>
    <w:rsid w:val="001F44AC"/>
    <w:rsid w:val="002006B4"/>
    <w:rsid w:val="002008E8"/>
    <w:rsid w:val="00203306"/>
    <w:rsid w:val="002040B3"/>
    <w:rsid w:val="002045E4"/>
    <w:rsid w:val="002118BF"/>
    <w:rsid w:val="0021725F"/>
    <w:rsid w:val="00225425"/>
    <w:rsid w:val="00232466"/>
    <w:rsid w:val="00241600"/>
    <w:rsid w:val="00256498"/>
    <w:rsid w:val="00266D8D"/>
    <w:rsid w:val="00271038"/>
    <w:rsid w:val="00276D4B"/>
    <w:rsid w:val="00284D11"/>
    <w:rsid w:val="00286B45"/>
    <w:rsid w:val="00292D29"/>
    <w:rsid w:val="002E0ADC"/>
    <w:rsid w:val="002E16B5"/>
    <w:rsid w:val="002E36DB"/>
    <w:rsid w:val="002F0456"/>
    <w:rsid w:val="002F24E2"/>
    <w:rsid w:val="002F621C"/>
    <w:rsid w:val="00314725"/>
    <w:rsid w:val="003207E7"/>
    <w:rsid w:val="00327082"/>
    <w:rsid w:val="00330B17"/>
    <w:rsid w:val="003546F5"/>
    <w:rsid w:val="00362E46"/>
    <w:rsid w:val="003807A5"/>
    <w:rsid w:val="0038226C"/>
    <w:rsid w:val="00387185"/>
    <w:rsid w:val="003B07EC"/>
    <w:rsid w:val="003B5F07"/>
    <w:rsid w:val="003C4E3B"/>
    <w:rsid w:val="003C7A06"/>
    <w:rsid w:val="003D1594"/>
    <w:rsid w:val="003D2FCB"/>
    <w:rsid w:val="003E298F"/>
    <w:rsid w:val="003F0781"/>
    <w:rsid w:val="00400515"/>
    <w:rsid w:val="00406E9B"/>
    <w:rsid w:val="004127E7"/>
    <w:rsid w:val="004228E6"/>
    <w:rsid w:val="004306DC"/>
    <w:rsid w:val="00444A74"/>
    <w:rsid w:val="00445CAC"/>
    <w:rsid w:val="00445F0F"/>
    <w:rsid w:val="00451DF7"/>
    <w:rsid w:val="00457428"/>
    <w:rsid w:val="00473BCE"/>
    <w:rsid w:val="004A2A2F"/>
    <w:rsid w:val="004A4E2F"/>
    <w:rsid w:val="004B5C23"/>
    <w:rsid w:val="004D348A"/>
    <w:rsid w:val="004D3628"/>
    <w:rsid w:val="004D6A4D"/>
    <w:rsid w:val="00502B6D"/>
    <w:rsid w:val="005062CE"/>
    <w:rsid w:val="00507EB4"/>
    <w:rsid w:val="00515982"/>
    <w:rsid w:val="00520B94"/>
    <w:rsid w:val="005216AF"/>
    <w:rsid w:val="00527C14"/>
    <w:rsid w:val="00527FA6"/>
    <w:rsid w:val="00536D1D"/>
    <w:rsid w:val="005423F9"/>
    <w:rsid w:val="00542B64"/>
    <w:rsid w:val="00543F14"/>
    <w:rsid w:val="00544E9B"/>
    <w:rsid w:val="00550540"/>
    <w:rsid w:val="00554CF3"/>
    <w:rsid w:val="00562C3A"/>
    <w:rsid w:val="005652D4"/>
    <w:rsid w:val="0056577E"/>
    <w:rsid w:val="00566903"/>
    <w:rsid w:val="00570CD6"/>
    <w:rsid w:val="00584381"/>
    <w:rsid w:val="00584884"/>
    <w:rsid w:val="00584E5C"/>
    <w:rsid w:val="005A1BED"/>
    <w:rsid w:val="005A3B04"/>
    <w:rsid w:val="005A75E7"/>
    <w:rsid w:val="005B4CA0"/>
    <w:rsid w:val="005D77F3"/>
    <w:rsid w:val="005E014F"/>
    <w:rsid w:val="005F05C9"/>
    <w:rsid w:val="006005F3"/>
    <w:rsid w:val="00602463"/>
    <w:rsid w:val="006203D8"/>
    <w:rsid w:val="006327BA"/>
    <w:rsid w:val="0063532A"/>
    <w:rsid w:val="0064086A"/>
    <w:rsid w:val="00643DC3"/>
    <w:rsid w:val="00652685"/>
    <w:rsid w:val="00661A21"/>
    <w:rsid w:val="0068416D"/>
    <w:rsid w:val="006920DE"/>
    <w:rsid w:val="006C2C72"/>
    <w:rsid w:val="006C605C"/>
    <w:rsid w:val="006D0301"/>
    <w:rsid w:val="006E079E"/>
    <w:rsid w:val="006E268F"/>
    <w:rsid w:val="006F2DD0"/>
    <w:rsid w:val="007057DB"/>
    <w:rsid w:val="00712905"/>
    <w:rsid w:val="007216F0"/>
    <w:rsid w:val="00734B02"/>
    <w:rsid w:val="0075037F"/>
    <w:rsid w:val="00755B07"/>
    <w:rsid w:val="00792764"/>
    <w:rsid w:val="007A0A11"/>
    <w:rsid w:val="007A625C"/>
    <w:rsid w:val="007B43F1"/>
    <w:rsid w:val="007C56C7"/>
    <w:rsid w:val="007C6382"/>
    <w:rsid w:val="007D393B"/>
    <w:rsid w:val="007D3B37"/>
    <w:rsid w:val="007E3F3F"/>
    <w:rsid w:val="007F3383"/>
    <w:rsid w:val="007F34B4"/>
    <w:rsid w:val="00800D67"/>
    <w:rsid w:val="00804EF4"/>
    <w:rsid w:val="0083595C"/>
    <w:rsid w:val="00837356"/>
    <w:rsid w:val="008521F0"/>
    <w:rsid w:val="008665D1"/>
    <w:rsid w:val="00887932"/>
    <w:rsid w:val="00894A9F"/>
    <w:rsid w:val="008A3ADF"/>
    <w:rsid w:val="008A6131"/>
    <w:rsid w:val="008B426F"/>
    <w:rsid w:val="008C34A0"/>
    <w:rsid w:val="008D5262"/>
    <w:rsid w:val="008F2D24"/>
    <w:rsid w:val="008F7ADB"/>
    <w:rsid w:val="00915AF5"/>
    <w:rsid w:val="00917B04"/>
    <w:rsid w:val="00951316"/>
    <w:rsid w:val="00955692"/>
    <w:rsid w:val="009674FF"/>
    <w:rsid w:val="00973694"/>
    <w:rsid w:val="0097660A"/>
    <w:rsid w:val="00977025"/>
    <w:rsid w:val="00977E4C"/>
    <w:rsid w:val="00980CA0"/>
    <w:rsid w:val="009B09CF"/>
    <w:rsid w:val="009B182C"/>
    <w:rsid w:val="009D2E1E"/>
    <w:rsid w:val="009D5699"/>
    <w:rsid w:val="009E729E"/>
    <w:rsid w:val="00A0031A"/>
    <w:rsid w:val="00A31863"/>
    <w:rsid w:val="00A34C15"/>
    <w:rsid w:val="00A37B98"/>
    <w:rsid w:val="00A44BAA"/>
    <w:rsid w:val="00A7489D"/>
    <w:rsid w:val="00A76CDF"/>
    <w:rsid w:val="00AA6AFF"/>
    <w:rsid w:val="00AB2FC7"/>
    <w:rsid w:val="00AB6E21"/>
    <w:rsid w:val="00AC7BA4"/>
    <w:rsid w:val="00AF34AC"/>
    <w:rsid w:val="00B03834"/>
    <w:rsid w:val="00B04CA6"/>
    <w:rsid w:val="00B05EA7"/>
    <w:rsid w:val="00B079A5"/>
    <w:rsid w:val="00B15C29"/>
    <w:rsid w:val="00B20815"/>
    <w:rsid w:val="00B224AC"/>
    <w:rsid w:val="00B256FD"/>
    <w:rsid w:val="00B30C4B"/>
    <w:rsid w:val="00B32631"/>
    <w:rsid w:val="00B57029"/>
    <w:rsid w:val="00B766FD"/>
    <w:rsid w:val="00B91E3B"/>
    <w:rsid w:val="00B967E1"/>
    <w:rsid w:val="00B9750A"/>
    <w:rsid w:val="00BA64A4"/>
    <w:rsid w:val="00BB33B5"/>
    <w:rsid w:val="00BB7602"/>
    <w:rsid w:val="00BC6141"/>
    <w:rsid w:val="00BD1811"/>
    <w:rsid w:val="00BD27EB"/>
    <w:rsid w:val="00BE5D08"/>
    <w:rsid w:val="00BF2D3D"/>
    <w:rsid w:val="00BF4575"/>
    <w:rsid w:val="00BF7280"/>
    <w:rsid w:val="00C33CC7"/>
    <w:rsid w:val="00C419AF"/>
    <w:rsid w:val="00C50BB4"/>
    <w:rsid w:val="00C57844"/>
    <w:rsid w:val="00C60B4E"/>
    <w:rsid w:val="00C648AE"/>
    <w:rsid w:val="00C6611A"/>
    <w:rsid w:val="00CB3B0F"/>
    <w:rsid w:val="00CB4289"/>
    <w:rsid w:val="00CB5398"/>
    <w:rsid w:val="00CC1742"/>
    <w:rsid w:val="00CC3F3B"/>
    <w:rsid w:val="00CD1F8B"/>
    <w:rsid w:val="00CD29DC"/>
    <w:rsid w:val="00CD7634"/>
    <w:rsid w:val="00CE0CDA"/>
    <w:rsid w:val="00D061C5"/>
    <w:rsid w:val="00D25A66"/>
    <w:rsid w:val="00D26292"/>
    <w:rsid w:val="00D44681"/>
    <w:rsid w:val="00D65AAA"/>
    <w:rsid w:val="00D71D95"/>
    <w:rsid w:val="00D8080C"/>
    <w:rsid w:val="00DA7A19"/>
    <w:rsid w:val="00DC2EF5"/>
    <w:rsid w:val="00DD5209"/>
    <w:rsid w:val="00DF4085"/>
    <w:rsid w:val="00DF444E"/>
    <w:rsid w:val="00E05CA1"/>
    <w:rsid w:val="00E066B8"/>
    <w:rsid w:val="00E10989"/>
    <w:rsid w:val="00E13711"/>
    <w:rsid w:val="00E15B4A"/>
    <w:rsid w:val="00E43FDC"/>
    <w:rsid w:val="00E47805"/>
    <w:rsid w:val="00E51CCF"/>
    <w:rsid w:val="00E763E9"/>
    <w:rsid w:val="00E82F73"/>
    <w:rsid w:val="00E836EC"/>
    <w:rsid w:val="00E93356"/>
    <w:rsid w:val="00EA6840"/>
    <w:rsid w:val="00EB3CBB"/>
    <w:rsid w:val="00EB7BCA"/>
    <w:rsid w:val="00ED3C5D"/>
    <w:rsid w:val="00ED6D98"/>
    <w:rsid w:val="00EE2F5A"/>
    <w:rsid w:val="00EE535F"/>
    <w:rsid w:val="00EE79C8"/>
    <w:rsid w:val="00EF7C19"/>
    <w:rsid w:val="00F049CD"/>
    <w:rsid w:val="00F202A1"/>
    <w:rsid w:val="00F22F9C"/>
    <w:rsid w:val="00F23055"/>
    <w:rsid w:val="00F375BB"/>
    <w:rsid w:val="00F40F6C"/>
    <w:rsid w:val="00F434A4"/>
    <w:rsid w:val="00F61474"/>
    <w:rsid w:val="00F65032"/>
    <w:rsid w:val="00F725AD"/>
    <w:rsid w:val="00F74FAE"/>
    <w:rsid w:val="00F92082"/>
    <w:rsid w:val="00F932D1"/>
    <w:rsid w:val="00FA0AE9"/>
    <w:rsid w:val="00FA500C"/>
    <w:rsid w:val="00FB11CF"/>
    <w:rsid w:val="00FC14C0"/>
    <w:rsid w:val="00FC3935"/>
    <w:rsid w:val="00FD4DD2"/>
    <w:rsid w:val="00FD5AAD"/>
    <w:rsid w:val="00FE33DF"/>
    <w:rsid w:val="00FE357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330742"/>
  <w15:chartTrackingRefBased/>
  <w15:docId w15:val="{17AC4524-6707-415B-ABC5-7B2D7014B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0CDA"/>
  </w:style>
  <w:style w:type="paragraph" w:styleId="Ttulo1">
    <w:name w:val="heading 1"/>
    <w:basedOn w:val="Normal"/>
    <w:next w:val="Normal"/>
    <w:link w:val="Ttulo1Car"/>
    <w:uiPriority w:val="9"/>
    <w:qFormat/>
    <w:rsid w:val="00CE0CDA"/>
    <w:pPr>
      <w:keepNext/>
      <w:keepLines/>
      <w:spacing w:before="32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E0CDA"/>
    <w:pPr>
      <w:keepNext/>
      <w:keepLines/>
      <w:spacing w:before="80"/>
      <w:outlineLvl w:val="1"/>
    </w:pPr>
    <w:rPr>
      <w:rFonts w:asciiTheme="majorHAnsi" w:eastAsiaTheme="majorEastAsia" w:hAnsiTheme="majorHAnsi" w:cstheme="majorBidi"/>
      <w:color w:val="404040" w:themeColor="text1" w:themeTint="BF"/>
      <w:sz w:val="28"/>
      <w:szCs w:val="28"/>
    </w:rPr>
  </w:style>
  <w:style w:type="paragraph" w:styleId="Ttulo3">
    <w:name w:val="heading 3"/>
    <w:basedOn w:val="Normal"/>
    <w:next w:val="Normal"/>
    <w:link w:val="Ttulo3Car"/>
    <w:uiPriority w:val="9"/>
    <w:semiHidden/>
    <w:unhideWhenUsed/>
    <w:qFormat/>
    <w:rsid w:val="00CE0CDA"/>
    <w:pPr>
      <w:keepNext/>
      <w:keepLines/>
      <w:spacing w:before="40"/>
      <w:outlineLvl w:val="2"/>
    </w:pPr>
    <w:rPr>
      <w:rFonts w:asciiTheme="majorHAnsi" w:eastAsiaTheme="majorEastAsia" w:hAnsiTheme="majorHAnsi" w:cstheme="majorBidi"/>
      <w:color w:val="44546A" w:themeColor="text2"/>
      <w:sz w:val="24"/>
      <w:szCs w:val="24"/>
    </w:rPr>
  </w:style>
  <w:style w:type="paragraph" w:styleId="Ttulo4">
    <w:name w:val="heading 4"/>
    <w:basedOn w:val="Normal"/>
    <w:next w:val="Normal"/>
    <w:link w:val="Ttulo4Car"/>
    <w:uiPriority w:val="9"/>
    <w:semiHidden/>
    <w:unhideWhenUsed/>
    <w:qFormat/>
    <w:rsid w:val="00CE0CDA"/>
    <w:pPr>
      <w:keepNext/>
      <w:keepLines/>
      <w:spacing w:before="40"/>
      <w:outlineLvl w:val="3"/>
    </w:pPr>
    <w:rPr>
      <w:rFonts w:asciiTheme="majorHAnsi" w:eastAsiaTheme="majorEastAsia" w:hAnsiTheme="majorHAnsi" w:cstheme="majorBidi"/>
      <w:sz w:val="22"/>
      <w:szCs w:val="22"/>
    </w:rPr>
  </w:style>
  <w:style w:type="paragraph" w:styleId="Ttulo5">
    <w:name w:val="heading 5"/>
    <w:basedOn w:val="Normal"/>
    <w:next w:val="Normal"/>
    <w:link w:val="Ttulo5Car"/>
    <w:uiPriority w:val="9"/>
    <w:semiHidden/>
    <w:unhideWhenUsed/>
    <w:qFormat/>
    <w:rsid w:val="00CE0CDA"/>
    <w:pPr>
      <w:keepNext/>
      <w:keepLines/>
      <w:spacing w:before="40"/>
      <w:outlineLvl w:val="4"/>
    </w:pPr>
    <w:rPr>
      <w:rFonts w:asciiTheme="majorHAnsi" w:eastAsiaTheme="majorEastAsia" w:hAnsiTheme="majorHAnsi" w:cstheme="majorBidi"/>
      <w:color w:val="44546A" w:themeColor="text2"/>
      <w:sz w:val="22"/>
      <w:szCs w:val="22"/>
    </w:rPr>
  </w:style>
  <w:style w:type="paragraph" w:styleId="Ttulo6">
    <w:name w:val="heading 6"/>
    <w:basedOn w:val="Normal"/>
    <w:next w:val="Normal"/>
    <w:link w:val="Ttulo6Car"/>
    <w:uiPriority w:val="9"/>
    <w:semiHidden/>
    <w:unhideWhenUsed/>
    <w:qFormat/>
    <w:rsid w:val="00CE0CDA"/>
    <w:pPr>
      <w:keepNext/>
      <w:keepLines/>
      <w:spacing w:before="40"/>
      <w:outlineLvl w:val="5"/>
    </w:pPr>
    <w:rPr>
      <w:rFonts w:asciiTheme="majorHAnsi" w:eastAsiaTheme="majorEastAsia" w:hAnsiTheme="majorHAnsi" w:cstheme="majorBidi"/>
      <w:i/>
      <w:iCs/>
      <w:color w:val="44546A" w:themeColor="text2"/>
      <w:sz w:val="21"/>
      <w:szCs w:val="21"/>
    </w:rPr>
  </w:style>
  <w:style w:type="paragraph" w:styleId="Ttulo7">
    <w:name w:val="heading 7"/>
    <w:basedOn w:val="Normal"/>
    <w:next w:val="Normal"/>
    <w:link w:val="Ttulo7Car"/>
    <w:uiPriority w:val="9"/>
    <w:semiHidden/>
    <w:unhideWhenUsed/>
    <w:qFormat/>
    <w:rsid w:val="00CE0CDA"/>
    <w:pPr>
      <w:keepNext/>
      <w:keepLines/>
      <w:spacing w:before="40"/>
      <w:outlineLvl w:val="6"/>
    </w:pPr>
    <w:rPr>
      <w:rFonts w:asciiTheme="majorHAnsi" w:eastAsiaTheme="majorEastAsia" w:hAnsiTheme="majorHAnsi" w:cstheme="majorBidi"/>
      <w:i/>
      <w:iCs/>
      <w:color w:val="1F4E79" w:themeColor="accent1" w:themeShade="80"/>
      <w:sz w:val="21"/>
      <w:szCs w:val="21"/>
    </w:rPr>
  </w:style>
  <w:style w:type="paragraph" w:styleId="Ttulo8">
    <w:name w:val="heading 8"/>
    <w:basedOn w:val="Normal"/>
    <w:next w:val="Normal"/>
    <w:link w:val="Ttulo8Car"/>
    <w:uiPriority w:val="9"/>
    <w:semiHidden/>
    <w:unhideWhenUsed/>
    <w:qFormat/>
    <w:rsid w:val="00CE0CDA"/>
    <w:pPr>
      <w:keepNext/>
      <w:keepLines/>
      <w:spacing w:before="40"/>
      <w:outlineLvl w:val="7"/>
    </w:pPr>
    <w:rPr>
      <w:rFonts w:asciiTheme="majorHAnsi" w:eastAsiaTheme="majorEastAsia" w:hAnsiTheme="majorHAnsi" w:cstheme="majorBidi"/>
      <w:b/>
      <w:bCs/>
      <w:color w:val="44546A" w:themeColor="text2"/>
    </w:rPr>
  </w:style>
  <w:style w:type="paragraph" w:styleId="Ttulo9">
    <w:name w:val="heading 9"/>
    <w:basedOn w:val="Normal"/>
    <w:next w:val="Normal"/>
    <w:link w:val="Ttulo9Car"/>
    <w:uiPriority w:val="9"/>
    <w:semiHidden/>
    <w:unhideWhenUsed/>
    <w:qFormat/>
    <w:rsid w:val="00CE0CDA"/>
    <w:pPr>
      <w:keepNext/>
      <w:keepLines/>
      <w:spacing w:before="40"/>
      <w:outlineLvl w:val="8"/>
    </w:pPr>
    <w:rPr>
      <w:rFonts w:asciiTheme="majorHAnsi" w:eastAsiaTheme="majorEastAsia" w:hAnsiTheme="majorHAnsi" w:cstheme="majorBidi"/>
      <w:b/>
      <w:bCs/>
      <w:i/>
      <w:iCs/>
      <w:color w:val="44546A" w:themeColor="text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03834"/>
    <w:pPr>
      <w:ind w:left="720"/>
      <w:contextualSpacing/>
    </w:pPr>
  </w:style>
  <w:style w:type="paragraph" w:customStyle="1" w:styleId="Regincisos">
    <w:name w:val="Reg_incisos"/>
    <w:basedOn w:val="Prrafodelista"/>
    <w:link w:val="RegincisosCar"/>
    <w:rsid w:val="00B224AC"/>
    <w:pPr>
      <w:ind w:left="0"/>
      <w:jc w:val="both"/>
    </w:pPr>
    <w:rPr>
      <w:rFonts w:ascii="Arial" w:eastAsiaTheme="minorHAnsi" w:hAnsi="Arial" w:cs="Arial"/>
    </w:rPr>
  </w:style>
  <w:style w:type="character" w:customStyle="1" w:styleId="RegincisosCar">
    <w:name w:val="Reg_incisos Car"/>
    <w:basedOn w:val="Fuentedeprrafopredeter"/>
    <w:link w:val="Regincisos"/>
    <w:rsid w:val="00B224AC"/>
    <w:rPr>
      <w:rFonts w:ascii="Arial" w:hAnsi="Arial" w:cs="Arial"/>
      <w:sz w:val="20"/>
      <w:szCs w:val="20"/>
    </w:rPr>
  </w:style>
  <w:style w:type="character" w:styleId="Refdecomentario">
    <w:name w:val="annotation reference"/>
    <w:basedOn w:val="Fuentedeprrafopredeter"/>
    <w:uiPriority w:val="99"/>
    <w:semiHidden/>
    <w:unhideWhenUsed/>
    <w:rsid w:val="00CC1742"/>
    <w:rPr>
      <w:sz w:val="16"/>
      <w:szCs w:val="16"/>
    </w:rPr>
  </w:style>
  <w:style w:type="paragraph" w:styleId="Textocomentario">
    <w:name w:val="annotation text"/>
    <w:basedOn w:val="Normal"/>
    <w:link w:val="TextocomentarioCar"/>
    <w:uiPriority w:val="99"/>
    <w:semiHidden/>
    <w:unhideWhenUsed/>
    <w:rsid w:val="00CC1742"/>
  </w:style>
  <w:style w:type="character" w:customStyle="1" w:styleId="TextocomentarioCar">
    <w:name w:val="Texto comentario Car"/>
    <w:basedOn w:val="Fuentedeprrafopredeter"/>
    <w:link w:val="Textocomentario"/>
    <w:uiPriority w:val="99"/>
    <w:semiHidden/>
    <w:rsid w:val="00CC1742"/>
    <w:rPr>
      <w:sz w:val="20"/>
      <w:szCs w:val="20"/>
    </w:rPr>
  </w:style>
  <w:style w:type="paragraph" w:styleId="Asuntodelcomentario">
    <w:name w:val="annotation subject"/>
    <w:basedOn w:val="Textocomentario"/>
    <w:next w:val="Textocomentario"/>
    <w:link w:val="AsuntodelcomentarioCar"/>
    <w:uiPriority w:val="99"/>
    <w:semiHidden/>
    <w:unhideWhenUsed/>
    <w:rsid w:val="00CC1742"/>
    <w:rPr>
      <w:b/>
      <w:bCs/>
    </w:rPr>
  </w:style>
  <w:style w:type="character" w:customStyle="1" w:styleId="AsuntodelcomentarioCar">
    <w:name w:val="Asunto del comentario Car"/>
    <w:basedOn w:val="TextocomentarioCar"/>
    <w:link w:val="Asuntodelcomentario"/>
    <w:uiPriority w:val="99"/>
    <w:semiHidden/>
    <w:rsid w:val="00CC1742"/>
    <w:rPr>
      <w:b/>
      <w:bCs/>
      <w:sz w:val="20"/>
      <w:szCs w:val="20"/>
    </w:rPr>
  </w:style>
  <w:style w:type="paragraph" w:styleId="Textodeglobo">
    <w:name w:val="Balloon Text"/>
    <w:basedOn w:val="Normal"/>
    <w:link w:val="TextodegloboCar"/>
    <w:uiPriority w:val="99"/>
    <w:semiHidden/>
    <w:unhideWhenUsed/>
    <w:rsid w:val="00CC174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C1742"/>
    <w:rPr>
      <w:rFonts w:ascii="Segoe UI" w:hAnsi="Segoe UI" w:cs="Segoe UI"/>
      <w:sz w:val="18"/>
      <w:szCs w:val="18"/>
    </w:rPr>
  </w:style>
  <w:style w:type="paragraph" w:customStyle="1" w:styleId="Default">
    <w:name w:val="Default"/>
    <w:rsid w:val="0097660A"/>
    <w:pPr>
      <w:autoSpaceDE w:val="0"/>
      <w:autoSpaceDN w:val="0"/>
      <w:adjustRightInd w:val="0"/>
    </w:pPr>
    <w:rPr>
      <w:rFonts w:ascii="Arial" w:hAnsi="Arial" w:cs="Arial"/>
      <w:color w:val="000000"/>
      <w:sz w:val="24"/>
      <w:szCs w:val="24"/>
    </w:rPr>
  </w:style>
  <w:style w:type="paragraph" w:styleId="Sinespaciado">
    <w:name w:val="No Spacing"/>
    <w:link w:val="SinespaciadoCar"/>
    <w:uiPriority w:val="1"/>
    <w:qFormat/>
    <w:rsid w:val="00CE0CDA"/>
  </w:style>
  <w:style w:type="character" w:customStyle="1" w:styleId="Ttulo1Car">
    <w:name w:val="Título 1 Car"/>
    <w:basedOn w:val="Fuentedeprrafopredeter"/>
    <w:link w:val="Ttulo1"/>
    <w:uiPriority w:val="9"/>
    <w:rsid w:val="00CE0CDA"/>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CE0CDA"/>
    <w:rPr>
      <w:rFonts w:asciiTheme="majorHAnsi" w:eastAsiaTheme="majorEastAsia" w:hAnsiTheme="majorHAnsi" w:cstheme="majorBidi"/>
      <w:color w:val="404040" w:themeColor="text1" w:themeTint="BF"/>
      <w:sz w:val="28"/>
      <w:szCs w:val="28"/>
    </w:rPr>
  </w:style>
  <w:style w:type="paragraph" w:styleId="Ttulo">
    <w:name w:val="Title"/>
    <w:basedOn w:val="Normal"/>
    <w:next w:val="Normal"/>
    <w:link w:val="TtuloCar"/>
    <w:uiPriority w:val="10"/>
    <w:qFormat/>
    <w:rsid w:val="00CE0CDA"/>
    <w:pPr>
      <w:contextualSpacing/>
    </w:pPr>
    <w:rPr>
      <w:rFonts w:asciiTheme="majorHAnsi" w:eastAsiaTheme="majorEastAsia" w:hAnsiTheme="majorHAnsi" w:cstheme="majorBidi"/>
      <w:color w:val="5B9BD5" w:themeColor="accent1"/>
      <w:spacing w:val="-10"/>
      <w:sz w:val="56"/>
      <w:szCs w:val="56"/>
    </w:rPr>
  </w:style>
  <w:style w:type="character" w:customStyle="1" w:styleId="TtuloCar">
    <w:name w:val="Título Car"/>
    <w:basedOn w:val="Fuentedeprrafopredeter"/>
    <w:link w:val="Ttulo"/>
    <w:uiPriority w:val="10"/>
    <w:rsid w:val="00CE0CDA"/>
    <w:rPr>
      <w:rFonts w:asciiTheme="majorHAnsi" w:eastAsiaTheme="majorEastAsia" w:hAnsiTheme="majorHAnsi" w:cstheme="majorBidi"/>
      <w:color w:val="5B9BD5" w:themeColor="accent1"/>
      <w:spacing w:val="-10"/>
      <w:sz w:val="56"/>
      <w:szCs w:val="56"/>
    </w:rPr>
  </w:style>
  <w:style w:type="paragraph" w:styleId="Subttulo">
    <w:name w:val="Subtitle"/>
    <w:basedOn w:val="Normal"/>
    <w:next w:val="Normal"/>
    <w:link w:val="SubttuloCar"/>
    <w:uiPriority w:val="11"/>
    <w:qFormat/>
    <w:rsid w:val="00CE0CDA"/>
    <w:pPr>
      <w:numPr>
        <w:ilvl w:val="1"/>
      </w:numPr>
    </w:pPr>
    <w:rPr>
      <w:rFonts w:asciiTheme="majorHAnsi" w:eastAsiaTheme="majorEastAsia" w:hAnsiTheme="majorHAnsi" w:cstheme="majorBidi"/>
      <w:sz w:val="24"/>
      <w:szCs w:val="24"/>
    </w:rPr>
  </w:style>
  <w:style w:type="character" w:customStyle="1" w:styleId="SubttuloCar">
    <w:name w:val="Subtítulo Car"/>
    <w:basedOn w:val="Fuentedeprrafopredeter"/>
    <w:link w:val="Subttulo"/>
    <w:uiPriority w:val="11"/>
    <w:rsid w:val="00CE0CDA"/>
    <w:rPr>
      <w:rFonts w:asciiTheme="majorHAnsi" w:eastAsiaTheme="majorEastAsia" w:hAnsiTheme="majorHAnsi" w:cstheme="majorBidi"/>
      <w:sz w:val="24"/>
      <w:szCs w:val="24"/>
    </w:rPr>
  </w:style>
  <w:style w:type="character" w:styleId="Hipervnculo">
    <w:name w:val="Hyperlink"/>
    <w:basedOn w:val="Fuentedeprrafopredeter"/>
    <w:uiPriority w:val="99"/>
    <w:unhideWhenUsed/>
    <w:rsid w:val="0063532A"/>
    <w:rPr>
      <w:color w:val="0563C1" w:themeColor="hyperlink"/>
      <w:u w:val="single"/>
    </w:rPr>
  </w:style>
  <w:style w:type="character" w:customStyle="1" w:styleId="Mencinsinresolver1">
    <w:name w:val="Mención sin resolver1"/>
    <w:basedOn w:val="Fuentedeprrafopredeter"/>
    <w:uiPriority w:val="99"/>
    <w:semiHidden/>
    <w:unhideWhenUsed/>
    <w:rsid w:val="0063532A"/>
    <w:rPr>
      <w:color w:val="605E5C"/>
      <w:shd w:val="clear" w:color="auto" w:fill="E1DFDD"/>
    </w:rPr>
  </w:style>
  <w:style w:type="table" w:styleId="Tablaconcuadrcula">
    <w:name w:val="Table Grid"/>
    <w:basedOn w:val="Tablanormal"/>
    <w:uiPriority w:val="39"/>
    <w:rsid w:val="002416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basedOn w:val="Fuentedeprrafopredeter"/>
    <w:link w:val="Sinespaciado"/>
    <w:uiPriority w:val="1"/>
    <w:rsid w:val="00241600"/>
  </w:style>
  <w:style w:type="character" w:customStyle="1" w:styleId="Ttulo3Car">
    <w:name w:val="Título 3 Car"/>
    <w:basedOn w:val="Fuentedeprrafopredeter"/>
    <w:link w:val="Ttulo3"/>
    <w:uiPriority w:val="9"/>
    <w:semiHidden/>
    <w:rsid w:val="00CE0CDA"/>
    <w:rPr>
      <w:rFonts w:asciiTheme="majorHAnsi" w:eastAsiaTheme="majorEastAsia" w:hAnsiTheme="majorHAnsi" w:cstheme="majorBidi"/>
      <w:color w:val="44546A" w:themeColor="text2"/>
      <w:sz w:val="24"/>
      <w:szCs w:val="24"/>
    </w:rPr>
  </w:style>
  <w:style w:type="character" w:customStyle="1" w:styleId="Ttulo4Car">
    <w:name w:val="Título 4 Car"/>
    <w:basedOn w:val="Fuentedeprrafopredeter"/>
    <w:link w:val="Ttulo4"/>
    <w:uiPriority w:val="9"/>
    <w:semiHidden/>
    <w:rsid w:val="00CE0CDA"/>
    <w:rPr>
      <w:rFonts w:asciiTheme="majorHAnsi" w:eastAsiaTheme="majorEastAsia" w:hAnsiTheme="majorHAnsi" w:cstheme="majorBidi"/>
      <w:sz w:val="22"/>
      <w:szCs w:val="22"/>
    </w:rPr>
  </w:style>
  <w:style w:type="character" w:customStyle="1" w:styleId="Ttulo5Car">
    <w:name w:val="Título 5 Car"/>
    <w:basedOn w:val="Fuentedeprrafopredeter"/>
    <w:link w:val="Ttulo5"/>
    <w:uiPriority w:val="9"/>
    <w:semiHidden/>
    <w:rsid w:val="00CE0CDA"/>
    <w:rPr>
      <w:rFonts w:asciiTheme="majorHAnsi" w:eastAsiaTheme="majorEastAsia" w:hAnsiTheme="majorHAnsi" w:cstheme="majorBidi"/>
      <w:color w:val="44546A" w:themeColor="text2"/>
      <w:sz w:val="22"/>
      <w:szCs w:val="22"/>
    </w:rPr>
  </w:style>
  <w:style w:type="character" w:customStyle="1" w:styleId="Ttulo6Car">
    <w:name w:val="Título 6 Car"/>
    <w:basedOn w:val="Fuentedeprrafopredeter"/>
    <w:link w:val="Ttulo6"/>
    <w:uiPriority w:val="9"/>
    <w:semiHidden/>
    <w:rsid w:val="00CE0CDA"/>
    <w:rPr>
      <w:rFonts w:asciiTheme="majorHAnsi" w:eastAsiaTheme="majorEastAsia" w:hAnsiTheme="majorHAnsi" w:cstheme="majorBidi"/>
      <w:i/>
      <w:iCs/>
      <w:color w:val="44546A" w:themeColor="text2"/>
      <w:sz w:val="21"/>
      <w:szCs w:val="21"/>
    </w:rPr>
  </w:style>
  <w:style w:type="character" w:customStyle="1" w:styleId="Ttulo7Car">
    <w:name w:val="Título 7 Car"/>
    <w:basedOn w:val="Fuentedeprrafopredeter"/>
    <w:link w:val="Ttulo7"/>
    <w:uiPriority w:val="9"/>
    <w:semiHidden/>
    <w:rsid w:val="00CE0CDA"/>
    <w:rPr>
      <w:rFonts w:asciiTheme="majorHAnsi" w:eastAsiaTheme="majorEastAsia" w:hAnsiTheme="majorHAnsi" w:cstheme="majorBidi"/>
      <w:i/>
      <w:iCs/>
      <w:color w:val="1F4E79" w:themeColor="accent1" w:themeShade="80"/>
      <w:sz w:val="21"/>
      <w:szCs w:val="21"/>
    </w:rPr>
  </w:style>
  <w:style w:type="character" w:customStyle="1" w:styleId="Ttulo8Car">
    <w:name w:val="Título 8 Car"/>
    <w:basedOn w:val="Fuentedeprrafopredeter"/>
    <w:link w:val="Ttulo8"/>
    <w:uiPriority w:val="9"/>
    <w:semiHidden/>
    <w:rsid w:val="00CE0CDA"/>
    <w:rPr>
      <w:rFonts w:asciiTheme="majorHAnsi" w:eastAsiaTheme="majorEastAsia" w:hAnsiTheme="majorHAnsi" w:cstheme="majorBidi"/>
      <w:b/>
      <w:bCs/>
      <w:color w:val="44546A" w:themeColor="text2"/>
    </w:rPr>
  </w:style>
  <w:style w:type="character" w:customStyle="1" w:styleId="Ttulo9Car">
    <w:name w:val="Título 9 Car"/>
    <w:basedOn w:val="Fuentedeprrafopredeter"/>
    <w:link w:val="Ttulo9"/>
    <w:uiPriority w:val="9"/>
    <w:semiHidden/>
    <w:rsid w:val="00CE0CDA"/>
    <w:rPr>
      <w:rFonts w:asciiTheme="majorHAnsi" w:eastAsiaTheme="majorEastAsia" w:hAnsiTheme="majorHAnsi" w:cstheme="majorBidi"/>
      <w:b/>
      <w:bCs/>
      <w:i/>
      <w:iCs/>
      <w:color w:val="44546A" w:themeColor="text2"/>
    </w:rPr>
  </w:style>
  <w:style w:type="paragraph" w:styleId="Descripcin">
    <w:name w:val="caption"/>
    <w:basedOn w:val="Normal"/>
    <w:next w:val="Normal"/>
    <w:uiPriority w:val="35"/>
    <w:semiHidden/>
    <w:unhideWhenUsed/>
    <w:qFormat/>
    <w:rsid w:val="00CE0CDA"/>
    <w:rPr>
      <w:b/>
      <w:bCs/>
      <w:smallCaps/>
      <w:color w:val="595959" w:themeColor="text1" w:themeTint="A6"/>
      <w:spacing w:val="6"/>
    </w:rPr>
  </w:style>
  <w:style w:type="character" w:styleId="Textoennegrita">
    <w:name w:val="Strong"/>
    <w:basedOn w:val="Fuentedeprrafopredeter"/>
    <w:uiPriority w:val="22"/>
    <w:qFormat/>
    <w:rsid w:val="00CE0CDA"/>
    <w:rPr>
      <w:b/>
      <w:bCs/>
    </w:rPr>
  </w:style>
  <w:style w:type="character" w:styleId="nfasis">
    <w:name w:val="Emphasis"/>
    <w:basedOn w:val="Fuentedeprrafopredeter"/>
    <w:uiPriority w:val="20"/>
    <w:qFormat/>
    <w:rsid w:val="00CE0CDA"/>
    <w:rPr>
      <w:i/>
      <w:iCs/>
    </w:rPr>
  </w:style>
  <w:style w:type="paragraph" w:styleId="Cita">
    <w:name w:val="Quote"/>
    <w:basedOn w:val="Normal"/>
    <w:next w:val="Normal"/>
    <w:link w:val="CitaCar"/>
    <w:uiPriority w:val="29"/>
    <w:qFormat/>
    <w:rsid w:val="00CE0CDA"/>
    <w:pPr>
      <w:spacing w:before="160"/>
      <w:ind w:left="720" w:right="720"/>
    </w:pPr>
    <w:rPr>
      <w:i/>
      <w:iCs/>
      <w:color w:val="404040" w:themeColor="text1" w:themeTint="BF"/>
    </w:rPr>
  </w:style>
  <w:style w:type="character" w:customStyle="1" w:styleId="CitaCar">
    <w:name w:val="Cita Car"/>
    <w:basedOn w:val="Fuentedeprrafopredeter"/>
    <w:link w:val="Cita"/>
    <w:uiPriority w:val="29"/>
    <w:rsid w:val="00CE0CDA"/>
    <w:rPr>
      <w:i/>
      <w:iCs/>
      <w:color w:val="404040" w:themeColor="text1" w:themeTint="BF"/>
    </w:rPr>
  </w:style>
  <w:style w:type="paragraph" w:styleId="Citadestacada">
    <w:name w:val="Intense Quote"/>
    <w:basedOn w:val="Normal"/>
    <w:next w:val="Normal"/>
    <w:link w:val="CitadestacadaCar"/>
    <w:uiPriority w:val="30"/>
    <w:qFormat/>
    <w:rsid w:val="00CE0CDA"/>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CitadestacadaCar">
    <w:name w:val="Cita destacada Car"/>
    <w:basedOn w:val="Fuentedeprrafopredeter"/>
    <w:link w:val="Citadestacada"/>
    <w:uiPriority w:val="30"/>
    <w:rsid w:val="00CE0CDA"/>
    <w:rPr>
      <w:rFonts w:asciiTheme="majorHAnsi" w:eastAsiaTheme="majorEastAsia" w:hAnsiTheme="majorHAnsi" w:cstheme="majorBidi"/>
      <w:color w:val="5B9BD5" w:themeColor="accent1"/>
      <w:sz w:val="28"/>
      <w:szCs w:val="28"/>
    </w:rPr>
  </w:style>
  <w:style w:type="character" w:styleId="nfasissutil">
    <w:name w:val="Subtle Emphasis"/>
    <w:basedOn w:val="Fuentedeprrafopredeter"/>
    <w:uiPriority w:val="19"/>
    <w:qFormat/>
    <w:rsid w:val="00CE0CDA"/>
    <w:rPr>
      <w:i/>
      <w:iCs/>
      <w:color w:val="404040" w:themeColor="text1" w:themeTint="BF"/>
    </w:rPr>
  </w:style>
  <w:style w:type="character" w:styleId="nfasisintenso">
    <w:name w:val="Intense Emphasis"/>
    <w:basedOn w:val="Fuentedeprrafopredeter"/>
    <w:uiPriority w:val="21"/>
    <w:qFormat/>
    <w:rsid w:val="00CE0CDA"/>
    <w:rPr>
      <w:b/>
      <w:bCs/>
      <w:i/>
      <w:iCs/>
    </w:rPr>
  </w:style>
  <w:style w:type="character" w:styleId="Referenciasutil">
    <w:name w:val="Subtle Reference"/>
    <w:basedOn w:val="Fuentedeprrafopredeter"/>
    <w:uiPriority w:val="31"/>
    <w:qFormat/>
    <w:rsid w:val="00CE0CDA"/>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CE0CDA"/>
    <w:rPr>
      <w:b/>
      <w:bCs/>
      <w:smallCaps/>
      <w:spacing w:val="5"/>
      <w:u w:val="single"/>
    </w:rPr>
  </w:style>
  <w:style w:type="character" w:styleId="Ttulodellibro">
    <w:name w:val="Book Title"/>
    <w:basedOn w:val="Fuentedeprrafopredeter"/>
    <w:uiPriority w:val="33"/>
    <w:qFormat/>
    <w:rsid w:val="00CE0CDA"/>
    <w:rPr>
      <w:b/>
      <w:bCs/>
      <w:smallCaps/>
    </w:rPr>
  </w:style>
  <w:style w:type="paragraph" w:styleId="TtuloTDC">
    <w:name w:val="TOC Heading"/>
    <w:basedOn w:val="Ttulo1"/>
    <w:next w:val="Normal"/>
    <w:uiPriority w:val="39"/>
    <w:semiHidden/>
    <w:unhideWhenUsed/>
    <w:qFormat/>
    <w:rsid w:val="00CE0CDA"/>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7336550">
      <w:bodyDiv w:val="1"/>
      <w:marLeft w:val="0"/>
      <w:marRight w:val="0"/>
      <w:marTop w:val="0"/>
      <w:marBottom w:val="0"/>
      <w:divBdr>
        <w:top w:val="none" w:sz="0" w:space="0" w:color="auto"/>
        <w:left w:val="none" w:sz="0" w:space="0" w:color="auto"/>
        <w:bottom w:val="none" w:sz="0" w:space="0" w:color="auto"/>
        <w:right w:val="none" w:sz="0" w:space="0" w:color="auto"/>
      </w:divBdr>
    </w:div>
    <w:div w:id="864828257">
      <w:bodyDiv w:val="1"/>
      <w:marLeft w:val="0"/>
      <w:marRight w:val="0"/>
      <w:marTop w:val="0"/>
      <w:marBottom w:val="0"/>
      <w:divBdr>
        <w:top w:val="none" w:sz="0" w:space="0" w:color="auto"/>
        <w:left w:val="none" w:sz="0" w:space="0" w:color="auto"/>
        <w:bottom w:val="none" w:sz="0" w:space="0" w:color="auto"/>
        <w:right w:val="none" w:sz="0" w:space="0" w:color="auto"/>
      </w:divBdr>
    </w:div>
    <w:div w:id="973171670">
      <w:bodyDiv w:val="1"/>
      <w:marLeft w:val="0"/>
      <w:marRight w:val="0"/>
      <w:marTop w:val="0"/>
      <w:marBottom w:val="0"/>
      <w:divBdr>
        <w:top w:val="none" w:sz="0" w:space="0" w:color="auto"/>
        <w:left w:val="none" w:sz="0" w:space="0" w:color="auto"/>
        <w:bottom w:val="none" w:sz="0" w:space="0" w:color="auto"/>
        <w:right w:val="none" w:sz="0" w:space="0" w:color="auto"/>
      </w:divBdr>
    </w:div>
    <w:div w:id="1430813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19</Pages>
  <Words>8773</Words>
  <Characters>48257</Characters>
  <Application>Microsoft Office Word</Application>
  <DocSecurity>0</DocSecurity>
  <Lines>402</Lines>
  <Paragraphs>113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 ASAMBLEA</dc:creator>
  <cp:keywords/>
  <dc:description/>
  <cp:lastModifiedBy>Estefanía Rivas Cruz</cp:lastModifiedBy>
  <cp:revision>4</cp:revision>
  <dcterms:created xsi:type="dcterms:W3CDTF">2025-11-25T16:01:00Z</dcterms:created>
  <dcterms:modified xsi:type="dcterms:W3CDTF">2025-11-25T16:17:00Z</dcterms:modified>
</cp:coreProperties>
</file>